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17A08" w14:textId="4FBDCF66" w:rsidR="00E63F4E" w:rsidRPr="00EA4007" w:rsidRDefault="006C41B2" w:rsidP="00F905D8">
      <w:pPr>
        <w:widowControl w:val="0"/>
        <w:suppressAutoHyphens/>
        <w:spacing w:after="0" w:line="240" w:lineRule="auto"/>
        <w:jc w:val="center"/>
        <w:rPr>
          <w:rFonts w:asciiTheme="minorHAnsi" w:hAnsiTheme="minorHAnsi" w:cs="Arial"/>
          <w:b/>
          <w:bCs/>
          <w:snapToGrid/>
          <w:lang w:val="en-US" w:eastAsia="en-US"/>
        </w:rPr>
      </w:pPr>
      <w:r>
        <w:rPr>
          <w:rFonts w:asciiTheme="minorHAnsi" w:hAnsiTheme="minorHAnsi" w:cs="Arial"/>
          <w:b/>
          <w:bCs/>
          <w:snapToGrid/>
          <w:lang w:val="en-US" w:eastAsia="en-US"/>
        </w:rPr>
        <w:t>TERMOS DE REFERÊNCIA</w:t>
      </w:r>
    </w:p>
    <w:p w14:paraId="115339BC" w14:textId="77777777" w:rsidR="00E63F4E" w:rsidRPr="00EA4007" w:rsidRDefault="00E63F4E" w:rsidP="00F905D8">
      <w:pPr>
        <w:widowControl w:val="0"/>
        <w:suppressAutoHyphens/>
        <w:spacing w:after="0" w:line="240" w:lineRule="auto"/>
        <w:jc w:val="center"/>
        <w:rPr>
          <w:rFonts w:asciiTheme="minorHAnsi" w:hAnsiTheme="minorHAnsi" w:cs="Arial"/>
          <w:b/>
          <w:bCs/>
          <w:snapToGrid/>
          <w:lang w:val="en-US" w:eastAsia="en-US"/>
        </w:rPr>
      </w:pPr>
      <w:r w:rsidRPr="00EA4007">
        <w:rPr>
          <w:rFonts w:asciiTheme="minorHAnsi" w:hAnsiTheme="minorHAnsi" w:cs="Arial"/>
          <w:b/>
          <w:bCs/>
          <w:snapToGrid/>
          <w:lang w:val="en-US" w:eastAsia="en-US"/>
        </w:rPr>
        <w:t>(</w:t>
      </w:r>
      <w:r w:rsidR="00C7050F" w:rsidRPr="00EA4007">
        <w:rPr>
          <w:rFonts w:asciiTheme="minorHAnsi" w:hAnsiTheme="minorHAnsi" w:cs="Arial"/>
          <w:b/>
          <w:bCs/>
          <w:snapToGrid/>
          <w:lang w:val="en-US" w:eastAsia="en-US"/>
        </w:rPr>
        <w:t>Individual Contract Agreement</w:t>
      </w:r>
      <w:r w:rsidRPr="00EA4007">
        <w:rPr>
          <w:rFonts w:asciiTheme="minorHAnsi" w:hAnsiTheme="minorHAnsi" w:cs="Arial"/>
          <w:b/>
          <w:bCs/>
          <w:snapToGrid/>
          <w:lang w:val="en-US" w:eastAsia="en-US"/>
        </w:rPr>
        <w:t xml:space="preserve"> - ICA)</w:t>
      </w:r>
    </w:p>
    <w:p w14:paraId="40DA96F2" w14:textId="77777777" w:rsidR="00E63F4E" w:rsidRPr="00EA4007" w:rsidRDefault="00E63F4E" w:rsidP="00F905D8">
      <w:pPr>
        <w:widowControl w:val="0"/>
        <w:suppressAutoHyphens/>
        <w:spacing w:after="0" w:line="240" w:lineRule="auto"/>
        <w:rPr>
          <w:rFonts w:asciiTheme="minorHAnsi" w:hAnsiTheme="minorHAnsi" w:cs="Arial"/>
          <w:b/>
          <w:bCs/>
          <w:snapToGrid/>
          <w:lang w:val="en-US" w:eastAsia="en-US"/>
        </w:rPr>
      </w:pPr>
    </w:p>
    <w:p w14:paraId="1CDD9DDB" w14:textId="6188ECD5" w:rsidR="007D2758" w:rsidRPr="00B86799" w:rsidRDefault="006C41B2" w:rsidP="00F905D8">
      <w:pPr>
        <w:widowControl w:val="0"/>
        <w:suppressAutoHyphens/>
        <w:spacing w:after="0" w:line="240" w:lineRule="auto"/>
        <w:rPr>
          <w:rFonts w:asciiTheme="minorHAnsi" w:hAnsiTheme="minorHAnsi" w:cs="Arial"/>
          <w:bCs/>
          <w:snapToGrid/>
          <w:lang w:val="pt-BR" w:eastAsia="en-US"/>
        </w:rPr>
      </w:pPr>
      <w:r>
        <w:rPr>
          <w:rFonts w:asciiTheme="minorHAnsi" w:hAnsiTheme="minorHAnsi" w:cs="Arial"/>
          <w:bCs/>
          <w:snapToGrid/>
          <w:lang w:val="pt-BR" w:eastAsia="en-US"/>
        </w:rPr>
        <w:t>Título</w:t>
      </w:r>
      <w:r w:rsidR="00E63F4E" w:rsidRPr="00B86799">
        <w:rPr>
          <w:rFonts w:asciiTheme="minorHAnsi" w:hAnsiTheme="minorHAnsi" w:cs="Arial"/>
          <w:bCs/>
          <w:snapToGrid/>
          <w:lang w:val="pt-BR" w:eastAsia="en-US"/>
        </w:rPr>
        <w:t xml:space="preserve">:  </w:t>
      </w:r>
      <w:r w:rsidR="00E63F4E" w:rsidRPr="00B86799">
        <w:rPr>
          <w:rFonts w:asciiTheme="minorHAnsi" w:hAnsiTheme="minorHAnsi" w:cs="Arial"/>
          <w:bCs/>
          <w:snapToGrid/>
          <w:lang w:val="pt-BR" w:eastAsia="en-US"/>
        </w:rPr>
        <w:tab/>
      </w:r>
      <w:r w:rsidR="00E63F4E" w:rsidRPr="00B86799">
        <w:rPr>
          <w:rFonts w:asciiTheme="minorHAnsi" w:hAnsiTheme="minorHAnsi" w:cs="Arial"/>
          <w:bCs/>
          <w:snapToGrid/>
          <w:lang w:val="pt-BR" w:eastAsia="en-US"/>
        </w:rPr>
        <w:tab/>
      </w:r>
      <w:r w:rsidR="00E63F4E" w:rsidRPr="00B86799">
        <w:rPr>
          <w:rFonts w:asciiTheme="minorHAnsi" w:hAnsiTheme="minorHAnsi" w:cs="Arial"/>
          <w:bCs/>
          <w:snapToGrid/>
          <w:lang w:val="pt-BR" w:eastAsia="en-US"/>
        </w:rPr>
        <w:tab/>
      </w:r>
      <w:r w:rsidR="00122ACA" w:rsidRPr="00B86799">
        <w:rPr>
          <w:rFonts w:asciiTheme="minorHAnsi" w:hAnsiTheme="minorHAnsi" w:cs="Arial"/>
          <w:bCs/>
          <w:snapToGrid/>
          <w:lang w:val="pt-BR" w:eastAsia="en-US"/>
        </w:rPr>
        <w:t xml:space="preserve">Especialista Sênior para Assessoria em Desenho de Processos </w:t>
      </w:r>
    </w:p>
    <w:p w14:paraId="3DE152FC" w14:textId="59702FB4" w:rsidR="00122ACA" w:rsidRPr="00B86799" w:rsidRDefault="00122ACA" w:rsidP="00122ACA">
      <w:pPr>
        <w:widowControl w:val="0"/>
        <w:suppressAutoHyphens/>
        <w:spacing w:after="0" w:line="240" w:lineRule="auto"/>
        <w:rPr>
          <w:rFonts w:asciiTheme="minorHAnsi" w:hAnsiTheme="minorHAnsi" w:cstheme="minorHAnsi"/>
          <w:bCs/>
          <w:snapToGrid/>
          <w:lang w:val="pt-BR" w:eastAsia="en-US"/>
        </w:rPr>
      </w:pPr>
      <w:r w:rsidRPr="00B86799">
        <w:rPr>
          <w:rFonts w:asciiTheme="minorHAnsi" w:hAnsiTheme="minorHAnsi" w:cstheme="minorHAnsi"/>
          <w:bCs/>
          <w:snapToGrid/>
          <w:lang w:val="pt-BR" w:eastAsia="en-US"/>
        </w:rPr>
        <w:t>Cidade:</w:t>
      </w:r>
      <w:r w:rsidRPr="00B86799">
        <w:rPr>
          <w:rFonts w:asciiTheme="minorHAnsi" w:hAnsiTheme="minorHAnsi" w:cstheme="minorHAnsi"/>
          <w:bCs/>
          <w:snapToGrid/>
          <w:lang w:val="pt-BR" w:eastAsia="en-US"/>
        </w:rPr>
        <w:tab/>
      </w:r>
      <w:r w:rsidRPr="00B86799">
        <w:rPr>
          <w:rFonts w:asciiTheme="minorHAnsi" w:hAnsiTheme="minorHAnsi" w:cstheme="minorHAnsi"/>
          <w:bCs/>
          <w:snapToGrid/>
          <w:lang w:val="pt-BR" w:eastAsia="en-US"/>
        </w:rPr>
        <w:tab/>
      </w:r>
      <w:r w:rsidRPr="00B86799">
        <w:rPr>
          <w:rFonts w:asciiTheme="minorHAnsi" w:hAnsiTheme="minorHAnsi" w:cstheme="minorHAnsi"/>
          <w:bCs/>
          <w:snapToGrid/>
          <w:lang w:val="pt-BR" w:eastAsia="en-US"/>
        </w:rPr>
        <w:tab/>
      </w:r>
      <w:proofErr w:type="spellStart"/>
      <w:r w:rsidRPr="00B86799">
        <w:rPr>
          <w:rFonts w:asciiTheme="minorHAnsi" w:hAnsiTheme="minorHAnsi" w:cstheme="minorHAnsi"/>
          <w:bCs/>
          <w:snapToGrid/>
          <w:lang w:val="pt-BR" w:eastAsia="en-US"/>
        </w:rPr>
        <w:t>Home-based</w:t>
      </w:r>
      <w:proofErr w:type="spellEnd"/>
    </w:p>
    <w:p w14:paraId="08395748" w14:textId="77777777" w:rsidR="00122ACA" w:rsidRPr="00B86799" w:rsidRDefault="00122ACA" w:rsidP="00122ACA">
      <w:pPr>
        <w:widowControl w:val="0"/>
        <w:suppressAutoHyphens/>
        <w:spacing w:after="0" w:line="240" w:lineRule="auto"/>
        <w:rPr>
          <w:rFonts w:asciiTheme="minorHAnsi" w:hAnsiTheme="minorHAnsi" w:cstheme="minorHAnsi"/>
          <w:bCs/>
          <w:snapToGrid/>
          <w:lang w:val="pt-BR" w:eastAsia="en-US"/>
        </w:rPr>
      </w:pPr>
      <w:r w:rsidRPr="00B86799">
        <w:rPr>
          <w:rFonts w:asciiTheme="minorHAnsi" w:hAnsiTheme="minorHAnsi" w:cstheme="minorHAnsi"/>
          <w:bCs/>
          <w:snapToGrid/>
          <w:lang w:val="pt-BR" w:eastAsia="en-US"/>
        </w:rPr>
        <w:t>Escritório:</w:t>
      </w:r>
      <w:r w:rsidRPr="00B86799">
        <w:rPr>
          <w:rFonts w:asciiTheme="minorHAnsi" w:hAnsiTheme="minorHAnsi" w:cstheme="minorHAnsi"/>
          <w:bCs/>
          <w:snapToGrid/>
          <w:lang w:val="pt-BR" w:eastAsia="en-US"/>
        </w:rPr>
        <w:tab/>
      </w:r>
      <w:r w:rsidRPr="00B86799">
        <w:rPr>
          <w:rFonts w:asciiTheme="minorHAnsi" w:hAnsiTheme="minorHAnsi" w:cstheme="minorHAnsi"/>
          <w:bCs/>
          <w:snapToGrid/>
          <w:lang w:val="pt-BR" w:eastAsia="en-US"/>
        </w:rPr>
        <w:tab/>
        <w:t xml:space="preserve">LCR, AROH, </w:t>
      </w:r>
      <w:proofErr w:type="spellStart"/>
      <w:r w:rsidRPr="00B86799">
        <w:rPr>
          <w:rFonts w:asciiTheme="minorHAnsi" w:hAnsiTheme="minorHAnsi" w:cstheme="minorHAnsi"/>
          <w:bCs/>
          <w:snapToGrid/>
          <w:lang w:val="pt-BR" w:eastAsia="en-US"/>
        </w:rPr>
        <w:t>Brazil</w:t>
      </w:r>
      <w:proofErr w:type="spellEnd"/>
    </w:p>
    <w:p w14:paraId="1AD60E72" w14:textId="7CEAD128" w:rsidR="00122ACA" w:rsidRPr="00B86799" w:rsidRDefault="00122ACA" w:rsidP="00122ACA">
      <w:pPr>
        <w:widowControl w:val="0"/>
        <w:suppressAutoHyphens/>
        <w:spacing w:after="0" w:line="240" w:lineRule="auto"/>
        <w:rPr>
          <w:rFonts w:asciiTheme="minorHAnsi" w:hAnsiTheme="minorHAnsi" w:cstheme="minorHAnsi"/>
          <w:bCs/>
          <w:snapToGrid/>
          <w:lang w:val="pt-BR" w:eastAsia="en-US"/>
        </w:rPr>
      </w:pPr>
      <w:r w:rsidRPr="00B86799">
        <w:rPr>
          <w:rFonts w:asciiTheme="minorHAnsi" w:hAnsiTheme="minorHAnsi" w:cstheme="minorHAnsi"/>
          <w:bCs/>
          <w:snapToGrid/>
          <w:lang w:val="pt-BR" w:eastAsia="en-US"/>
        </w:rPr>
        <w:t xml:space="preserve">Tipo de Contrato:  </w:t>
      </w:r>
      <w:r w:rsidRPr="00B86799">
        <w:rPr>
          <w:rFonts w:asciiTheme="minorHAnsi" w:hAnsiTheme="minorHAnsi" w:cstheme="minorHAnsi"/>
          <w:bCs/>
          <w:snapToGrid/>
          <w:lang w:val="pt-BR" w:eastAsia="en-US"/>
        </w:rPr>
        <w:tab/>
        <w:t xml:space="preserve">Local ICA </w:t>
      </w:r>
      <w:proofErr w:type="spellStart"/>
      <w:r w:rsidRPr="00B86799">
        <w:rPr>
          <w:rFonts w:asciiTheme="minorHAnsi" w:hAnsiTheme="minorHAnsi" w:cstheme="minorHAnsi"/>
          <w:bCs/>
          <w:snapToGrid/>
          <w:lang w:val="pt-BR" w:eastAsia="en-US"/>
        </w:rPr>
        <w:t>Specialist</w:t>
      </w:r>
      <w:proofErr w:type="spellEnd"/>
    </w:p>
    <w:p w14:paraId="20F4E21D" w14:textId="2546299C" w:rsidR="00122ACA" w:rsidRPr="00B86799" w:rsidRDefault="00122ACA" w:rsidP="00122ACA">
      <w:pPr>
        <w:widowControl w:val="0"/>
        <w:suppressAutoHyphens/>
        <w:spacing w:after="0" w:line="240" w:lineRule="auto"/>
        <w:rPr>
          <w:rFonts w:asciiTheme="minorHAnsi" w:hAnsiTheme="minorHAnsi" w:cstheme="minorHAnsi"/>
          <w:bCs/>
          <w:snapToGrid/>
          <w:lang w:val="pt-BR" w:eastAsia="en-US"/>
        </w:rPr>
      </w:pPr>
      <w:r w:rsidRPr="00B86799">
        <w:rPr>
          <w:rFonts w:asciiTheme="minorHAnsi" w:hAnsiTheme="minorHAnsi" w:cstheme="minorHAnsi"/>
          <w:bCs/>
          <w:snapToGrid/>
          <w:lang w:val="pt-BR" w:eastAsia="en-US"/>
        </w:rPr>
        <w:t>Nível do Contrato:</w:t>
      </w:r>
      <w:r w:rsidRPr="00B86799">
        <w:rPr>
          <w:rFonts w:asciiTheme="minorHAnsi" w:hAnsiTheme="minorHAnsi" w:cstheme="minorHAnsi"/>
          <w:bCs/>
          <w:snapToGrid/>
          <w:lang w:val="pt-BR" w:eastAsia="en-US"/>
        </w:rPr>
        <w:tab/>
        <w:t xml:space="preserve">LICA 9 </w:t>
      </w:r>
    </w:p>
    <w:p w14:paraId="6D933CF0" w14:textId="77777777" w:rsidR="00122ACA" w:rsidRPr="00B86799" w:rsidRDefault="00122ACA" w:rsidP="00122ACA">
      <w:pPr>
        <w:widowControl w:val="0"/>
        <w:suppressAutoHyphens/>
        <w:spacing w:after="0" w:line="240" w:lineRule="auto"/>
        <w:ind w:left="2160" w:hanging="2160"/>
        <w:rPr>
          <w:rFonts w:asciiTheme="minorHAnsi" w:hAnsiTheme="minorHAnsi" w:cstheme="minorHAnsi"/>
          <w:bCs/>
          <w:snapToGrid/>
          <w:lang w:val="pt-BR" w:eastAsia="en-US"/>
        </w:rPr>
      </w:pPr>
      <w:r w:rsidRPr="00B86799">
        <w:rPr>
          <w:rFonts w:asciiTheme="minorHAnsi" w:hAnsiTheme="minorHAnsi" w:cstheme="minorHAnsi"/>
          <w:bCs/>
          <w:snapToGrid/>
          <w:lang w:val="pt-BR" w:eastAsia="en-US"/>
        </w:rPr>
        <w:t xml:space="preserve">Duração: </w:t>
      </w:r>
      <w:r w:rsidRPr="00B86799">
        <w:rPr>
          <w:rFonts w:asciiTheme="minorHAnsi" w:hAnsiTheme="minorHAnsi" w:cstheme="minorHAnsi"/>
          <w:bCs/>
          <w:snapToGrid/>
          <w:lang w:val="pt-BR" w:eastAsia="en-US"/>
        </w:rPr>
        <w:tab/>
      </w:r>
      <w:r w:rsidRPr="00B86799">
        <w:rPr>
          <w:rFonts w:asciiTheme="minorHAnsi" w:hAnsiTheme="minorHAnsi" w:cstheme="minorHAnsi"/>
          <w:shd w:val="clear" w:color="auto" w:fill="FFFFFF"/>
          <w:lang w:val="pt-BR"/>
        </w:rPr>
        <w:t>1 ano</w:t>
      </w:r>
    </w:p>
    <w:p w14:paraId="4495AB30" w14:textId="77777777" w:rsidR="00122ACA" w:rsidRPr="00B86799" w:rsidRDefault="00122ACA" w:rsidP="00122ACA">
      <w:pPr>
        <w:widowControl w:val="0"/>
        <w:suppressAutoHyphens/>
        <w:spacing w:after="0" w:line="240" w:lineRule="auto"/>
        <w:rPr>
          <w:rFonts w:asciiTheme="minorHAnsi" w:hAnsiTheme="minorHAnsi" w:cstheme="minorHAnsi"/>
          <w:bCs/>
          <w:snapToGrid/>
          <w:lang w:val="pt-BR" w:eastAsia="en-US"/>
        </w:rPr>
      </w:pPr>
      <w:r w:rsidRPr="00B86799">
        <w:rPr>
          <w:rFonts w:asciiTheme="minorHAnsi" w:hAnsiTheme="minorHAnsi" w:cstheme="minorHAnsi"/>
          <w:bCs/>
          <w:snapToGrid/>
          <w:lang w:val="pt-BR" w:eastAsia="en-US"/>
        </w:rPr>
        <w:t xml:space="preserve">Supervisor: </w:t>
      </w:r>
      <w:r w:rsidRPr="00B86799">
        <w:rPr>
          <w:rFonts w:asciiTheme="minorHAnsi" w:hAnsiTheme="minorHAnsi" w:cstheme="minorHAnsi"/>
          <w:bCs/>
          <w:snapToGrid/>
          <w:lang w:val="pt-BR" w:eastAsia="en-US"/>
        </w:rPr>
        <w:tab/>
      </w:r>
      <w:r w:rsidRPr="00B86799">
        <w:rPr>
          <w:rFonts w:asciiTheme="minorHAnsi" w:hAnsiTheme="minorHAnsi" w:cstheme="minorHAnsi"/>
          <w:bCs/>
          <w:snapToGrid/>
          <w:lang w:val="pt-BR" w:eastAsia="en-US"/>
        </w:rPr>
        <w:tab/>
        <w:t>Gerente do Projeto</w:t>
      </w:r>
    </w:p>
    <w:p w14:paraId="21064475" w14:textId="77777777" w:rsidR="00E63F4E" w:rsidRPr="00B86799" w:rsidRDefault="00E63F4E" w:rsidP="00F905D8">
      <w:pPr>
        <w:spacing w:after="0" w:line="240" w:lineRule="auto"/>
        <w:rPr>
          <w:szCs w:val="24"/>
          <w:lang w:val="pt-BR"/>
        </w:rPr>
      </w:pPr>
    </w:p>
    <w:p w14:paraId="087CF60D" w14:textId="77777777" w:rsidR="002B24A3" w:rsidRPr="00B86799" w:rsidRDefault="002B24A3" w:rsidP="002B24A3">
      <w:pPr>
        <w:pStyle w:val="PargrafodaLista"/>
        <w:numPr>
          <w:ilvl w:val="0"/>
          <w:numId w:val="20"/>
        </w:numPr>
        <w:spacing w:after="0" w:line="240" w:lineRule="auto"/>
        <w:contextualSpacing w:val="0"/>
        <w:rPr>
          <w:b/>
          <w:snapToGrid/>
          <w:lang w:val="pt-BR"/>
        </w:rPr>
      </w:pPr>
      <w:r w:rsidRPr="00B86799">
        <w:rPr>
          <w:b/>
          <w:lang w:val="pt-BR"/>
        </w:rPr>
        <w:t xml:space="preserve">Background </w:t>
      </w:r>
      <w:proofErr w:type="spellStart"/>
      <w:r w:rsidRPr="00B86799">
        <w:rPr>
          <w:b/>
          <w:lang w:val="pt-BR"/>
        </w:rPr>
        <w:t>Information-Job</w:t>
      </w:r>
      <w:proofErr w:type="spellEnd"/>
      <w:r w:rsidRPr="00B86799">
        <w:rPr>
          <w:b/>
          <w:lang w:val="pt-BR"/>
        </w:rPr>
        <w:t xml:space="preserve"> </w:t>
      </w:r>
      <w:proofErr w:type="spellStart"/>
      <w:r w:rsidRPr="00B86799">
        <w:rPr>
          <w:b/>
          <w:lang w:val="pt-BR"/>
        </w:rPr>
        <w:t>specific</w:t>
      </w:r>
      <w:proofErr w:type="spellEnd"/>
    </w:p>
    <w:p w14:paraId="3CF81761" w14:textId="77777777" w:rsidR="002E6663" w:rsidRPr="00B86799" w:rsidRDefault="002E6663" w:rsidP="002E6663">
      <w:pPr>
        <w:pStyle w:val="PargrafodaLista"/>
        <w:spacing w:after="0" w:line="240" w:lineRule="auto"/>
        <w:ind w:left="360"/>
        <w:contextualSpacing w:val="0"/>
        <w:rPr>
          <w:b/>
          <w:snapToGrid/>
          <w:lang w:val="pt-BR"/>
        </w:rPr>
      </w:pPr>
    </w:p>
    <w:p w14:paraId="2142AAC5" w14:textId="77777777" w:rsidR="00122ACA" w:rsidRPr="00B86799" w:rsidRDefault="00122ACA" w:rsidP="00122ACA">
      <w:pPr>
        <w:spacing w:after="120" w:line="240" w:lineRule="auto"/>
        <w:jc w:val="both"/>
        <w:rPr>
          <w:rFonts w:asciiTheme="minorHAnsi" w:hAnsiTheme="minorHAnsi" w:cstheme="minorHAnsi"/>
          <w:lang w:val="pt-BR" w:eastAsia="en-US"/>
        </w:rPr>
      </w:pPr>
      <w:bookmarkStart w:id="0" w:name="_Hlk492906460"/>
      <w:r w:rsidRPr="00B86799">
        <w:rPr>
          <w:rFonts w:asciiTheme="minorHAnsi" w:hAnsiTheme="minorHAnsi" w:cstheme="minorHAnsi"/>
          <w:lang w:val="pt-BR" w:eastAsia="en-US"/>
        </w:rPr>
        <w:t>O UNOPS é o braço operacional das Nações Unidas que apoia a implementação bem-sucedida de projetos para seus parceiros ao redor do mundo nas áreas humanitária, de desenvolvimento e de promoção da paz.</w:t>
      </w:r>
    </w:p>
    <w:p w14:paraId="159E1CEA" w14:textId="77777777" w:rsidR="00122ACA" w:rsidRPr="00B86799" w:rsidRDefault="00122ACA" w:rsidP="00122ACA">
      <w:pPr>
        <w:spacing w:after="0" w:line="240" w:lineRule="auto"/>
        <w:jc w:val="both"/>
        <w:rPr>
          <w:rFonts w:ascii="Times New Roman" w:hAnsi="Times New Roman"/>
          <w:snapToGrid/>
          <w:sz w:val="24"/>
          <w:szCs w:val="24"/>
          <w:lang w:val="pt-BR" w:eastAsia="en-US"/>
        </w:rPr>
      </w:pPr>
      <w:r w:rsidRPr="00B86799">
        <w:rPr>
          <w:rFonts w:asciiTheme="minorHAnsi" w:hAnsiTheme="minorHAnsi" w:cstheme="minorHAnsi"/>
          <w:lang w:val="pt-BR" w:eastAsia="en-US"/>
        </w:rPr>
        <w:t>Com mais de 8.000 pessoas contratadas em 80 países, o UNOPS oferece aos seus parceiros, o conhecimento logístico, técnico e de gestão que eles precisam, onde eles precisam. O UNOPS contribui significativamente para os resultados dos nossos parceiros em cerca de 1000 projetos ao redor do mundo, frequentemente nos contextos mais desafiadores.</w:t>
      </w:r>
    </w:p>
    <w:p w14:paraId="6DC7EC36" w14:textId="77777777" w:rsidR="00122ACA" w:rsidRPr="00B86799" w:rsidRDefault="00122ACA" w:rsidP="00122ACA">
      <w:pPr>
        <w:spacing w:after="0" w:line="240" w:lineRule="auto"/>
        <w:jc w:val="both"/>
        <w:rPr>
          <w:rFonts w:ascii="Times New Roman" w:hAnsi="Times New Roman"/>
          <w:snapToGrid/>
          <w:sz w:val="24"/>
          <w:szCs w:val="24"/>
          <w:lang w:val="pt-BR" w:eastAsia="en-US"/>
        </w:rPr>
      </w:pPr>
    </w:p>
    <w:p w14:paraId="29BDBE18" w14:textId="77777777" w:rsidR="00122ACA" w:rsidRPr="00B86799" w:rsidRDefault="00122ACA" w:rsidP="00122ACA">
      <w:pPr>
        <w:spacing w:after="120" w:line="240" w:lineRule="auto"/>
        <w:jc w:val="both"/>
        <w:rPr>
          <w:rFonts w:asciiTheme="minorHAnsi" w:hAnsiTheme="minorHAnsi" w:cstheme="minorHAnsi"/>
          <w:lang w:val="pt-BR" w:eastAsia="en-US"/>
        </w:rPr>
      </w:pPr>
      <w:r w:rsidRPr="00B86799">
        <w:rPr>
          <w:rFonts w:asciiTheme="minorHAnsi" w:hAnsiTheme="minorHAnsi" w:cstheme="minorHAnsi"/>
          <w:lang w:val="pt-BR" w:eastAsia="en-US"/>
        </w:rPr>
        <w:t xml:space="preserve">UNOPS apoia governos locais e nacionais na maximização da eficiência dos investimentos públicos, promoção de transparência, combate à corrupção, além de adaptar para cada país as melhores práticas disponíveis ao redor do mundo a fim de fortalecer capacidades nacionais nas áreas de compras, infraestrutura pública e gestão de projetos. </w:t>
      </w:r>
    </w:p>
    <w:p w14:paraId="6F32568A" w14:textId="77777777" w:rsidR="00122ACA" w:rsidRPr="00B86799" w:rsidRDefault="00122ACA" w:rsidP="00122ACA">
      <w:pPr>
        <w:spacing w:after="0" w:line="240" w:lineRule="auto"/>
        <w:jc w:val="both"/>
        <w:rPr>
          <w:rFonts w:asciiTheme="minorHAnsi" w:hAnsiTheme="minorHAnsi" w:cstheme="minorHAnsi"/>
          <w:lang w:val="pt-BR"/>
        </w:rPr>
      </w:pPr>
      <w:r w:rsidRPr="00B86799">
        <w:rPr>
          <w:rFonts w:asciiTheme="minorHAnsi" w:hAnsiTheme="minorHAnsi" w:cstheme="minorHAnsi"/>
          <w:lang w:val="pt-BR"/>
        </w:rPr>
        <w:t>Na região da América Latina e Caribe, UNOPS adapta sua abordagem ao contexto local, com provisão de uma ampla gama de soluções estratégicas para melhorar os esforços dos países-membros no alcance das prioridades da Agenda 2030. Além de suas atividades regulares, o escritório trabalha para preservar e valorizar a riqueza natural, cultural, os recursos humanos e reduzir desigualdades. </w:t>
      </w:r>
    </w:p>
    <w:p w14:paraId="792ED255" w14:textId="77777777" w:rsidR="00122ACA" w:rsidRPr="00B86799" w:rsidRDefault="00122ACA" w:rsidP="00122ACA">
      <w:pPr>
        <w:spacing w:after="0" w:line="240" w:lineRule="auto"/>
        <w:jc w:val="both"/>
        <w:rPr>
          <w:rFonts w:asciiTheme="minorHAnsi" w:hAnsiTheme="minorHAnsi" w:cstheme="minorHAnsi"/>
          <w:lang w:val="pt-BR"/>
        </w:rPr>
      </w:pPr>
      <w:r w:rsidRPr="00B86799">
        <w:rPr>
          <w:rFonts w:asciiTheme="minorHAnsi" w:hAnsiTheme="minorHAnsi" w:cstheme="minorHAnsi"/>
          <w:lang w:val="pt-BR"/>
        </w:rPr>
        <w:br/>
        <w:t xml:space="preserve">Estabelecido em 2011, o UNOPS Brasil (BRPC) se reporta ao núcleo operativo na Argentina (AROH) e também ao escritório regional para América Latina e Caribe (ORD). Apoia parceiros federais, estaduais e das Nações Unidas por meio da implementação de projetos de desenvolvimento relacionados a hospitais universitários, centros socioeducativos, violência de gênero e parcerias </w:t>
      </w:r>
      <w:proofErr w:type="spellStart"/>
      <w:r w:rsidRPr="00B86799">
        <w:rPr>
          <w:rFonts w:asciiTheme="minorHAnsi" w:hAnsiTheme="minorHAnsi" w:cstheme="minorHAnsi"/>
          <w:lang w:val="pt-BR"/>
        </w:rPr>
        <w:t>publico</w:t>
      </w:r>
      <w:proofErr w:type="spellEnd"/>
      <w:r w:rsidRPr="00B86799">
        <w:rPr>
          <w:rFonts w:asciiTheme="minorHAnsi" w:hAnsiTheme="minorHAnsi" w:cstheme="minorHAnsi"/>
          <w:lang w:val="pt-BR"/>
        </w:rPr>
        <w:t>-privadas. </w:t>
      </w:r>
      <w:r w:rsidRPr="00B86799">
        <w:rPr>
          <w:rFonts w:ascii="PMingLiU" w:eastAsia="PMingLiU" w:hAnsi="PMingLiU" w:cs="PMingLiU"/>
          <w:lang w:val="pt-BR"/>
        </w:rPr>
        <w:br/>
      </w:r>
      <w:r w:rsidRPr="00B86799">
        <w:rPr>
          <w:rFonts w:ascii="PMingLiU" w:eastAsia="PMingLiU" w:hAnsi="PMingLiU" w:cs="PMingLiU"/>
          <w:lang w:val="pt-BR"/>
        </w:rPr>
        <w:br/>
      </w:r>
      <w:r w:rsidRPr="00B86799">
        <w:rPr>
          <w:rFonts w:asciiTheme="minorHAnsi" w:hAnsiTheme="minorHAnsi" w:cstheme="minorHAnsi"/>
          <w:lang w:val="pt-BR"/>
        </w:rPr>
        <w:t>Dentro da carteira de projetos de PPP, o UNOPS assinou acordos para apoiar a estrutura de governo e a organização institucional da Secretaria de Infraestrutura e Logística (SINFRA) no Mato Grosso. Nesse sentido, temos trabalhado no desenvolvimento de instrumentos para assegurar eficiência e efetividade na alocação de recursos e resultados institucionais, além da promoção dos instrumentos adequados para gestão de riscos e garantia de qualidade. Desta forma, o projeto de fortalecimento de obras e gestão de infraestrutura de transporte do estado de Mato Grosso busca a melhoria da gestão, criação de capacidades e provisão de modelos alternativos de financiamento e contratação.</w:t>
      </w:r>
    </w:p>
    <w:bookmarkEnd w:id="0"/>
    <w:p w14:paraId="4794FAA7" w14:textId="77777777" w:rsidR="002B24A3" w:rsidRPr="00B86799" w:rsidRDefault="002B24A3" w:rsidP="002B24A3">
      <w:pPr>
        <w:spacing w:after="0" w:line="240" w:lineRule="auto"/>
        <w:jc w:val="both"/>
        <w:outlineLvl w:val="0"/>
        <w:rPr>
          <w:rFonts w:ascii="Open Sans" w:hAnsi="Open Sans"/>
          <w:sz w:val="21"/>
          <w:szCs w:val="21"/>
          <w:lang w:val="pt-BR"/>
        </w:rPr>
      </w:pPr>
    </w:p>
    <w:p w14:paraId="3960B13C" w14:textId="0E66738F" w:rsidR="003D1452" w:rsidRPr="00B86799" w:rsidRDefault="003D1452" w:rsidP="002B24A3">
      <w:pPr>
        <w:spacing w:after="0" w:line="240" w:lineRule="auto"/>
        <w:jc w:val="both"/>
        <w:outlineLvl w:val="0"/>
        <w:rPr>
          <w:rFonts w:ascii="Open Sans" w:hAnsi="Open Sans"/>
          <w:sz w:val="21"/>
          <w:szCs w:val="21"/>
          <w:lang w:val="pt-BR"/>
        </w:rPr>
      </w:pPr>
    </w:p>
    <w:p w14:paraId="0B6BEF8C" w14:textId="2DD00375" w:rsidR="004F4BCA" w:rsidRPr="00B86799" w:rsidRDefault="004F4BCA" w:rsidP="002B24A3">
      <w:pPr>
        <w:spacing w:after="0" w:line="240" w:lineRule="auto"/>
        <w:jc w:val="both"/>
        <w:outlineLvl w:val="0"/>
        <w:rPr>
          <w:rFonts w:ascii="Open Sans" w:hAnsi="Open Sans"/>
          <w:sz w:val="21"/>
          <w:szCs w:val="21"/>
          <w:lang w:val="pt-BR"/>
        </w:rPr>
      </w:pPr>
    </w:p>
    <w:p w14:paraId="20215D3F" w14:textId="7E35ADF7" w:rsidR="004F4BCA" w:rsidRPr="00B86799" w:rsidRDefault="004F4BCA" w:rsidP="002B24A3">
      <w:pPr>
        <w:spacing w:after="0" w:line="240" w:lineRule="auto"/>
        <w:jc w:val="both"/>
        <w:outlineLvl w:val="0"/>
        <w:rPr>
          <w:rFonts w:ascii="Open Sans" w:hAnsi="Open Sans"/>
          <w:sz w:val="21"/>
          <w:szCs w:val="21"/>
          <w:lang w:val="pt-BR"/>
        </w:rPr>
      </w:pPr>
    </w:p>
    <w:p w14:paraId="4406B0FE" w14:textId="77777777" w:rsidR="004F4BCA" w:rsidRPr="00B86799" w:rsidRDefault="004F4BCA" w:rsidP="002B24A3">
      <w:pPr>
        <w:spacing w:after="0" w:line="240" w:lineRule="auto"/>
        <w:jc w:val="both"/>
        <w:outlineLvl w:val="0"/>
        <w:rPr>
          <w:rFonts w:ascii="Open Sans" w:hAnsi="Open Sans"/>
          <w:sz w:val="21"/>
          <w:szCs w:val="21"/>
          <w:lang w:val="pt-BR"/>
        </w:rPr>
      </w:pPr>
    </w:p>
    <w:p w14:paraId="4D7C1919" w14:textId="77777777" w:rsidR="003D1452" w:rsidRPr="00B86799" w:rsidRDefault="003D1452" w:rsidP="002B24A3">
      <w:pPr>
        <w:spacing w:after="0" w:line="240" w:lineRule="auto"/>
        <w:jc w:val="both"/>
        <w:outlineLvl w:val="0"/>
        <w:rPr>
          <w:rFonts w:ascii="Open Sans" w:hAnsi="Open Sans"/>
          <w:sz w:val="21"/>
          <w:szCs w:val="21"/>
          <w:lang w:val="pt-BR"/>
        </w:rPr>
      </w:pPr>
    </w:p>
    <w:p w14:paraId="2CDBA6CE" w14:textId="77777777" w:rsidR="003D1452" w:rsidRPr="00B86799" w:rsidRDefault="003D1452" w:rsidP="002B24A3">
      <w:pPr>
        <w:spacing w:after="0" w:line="240" w:lineRule="auto"/>
        <w:jc w:val="both"/>
        <w:outlineLvl w:val="0"/>
        <w:rPr>
          <w:rFonts w:ascii="Open Sans" w:hAnsi="Open Sans"/>
          <w:sz w:val="21"/>
          <w:szCs w:val="21"/>
          <w:lang w:val="pt-BR"/>
        </w:rPr>
      </w:pPr>
    </w:p>
    <w:p w14:paraId="019AF4B2" w14:textId="77777777" w:rsidR="002B24A3" w:rsidRPr="00B86799" w:rsidRDefault="002B24A3" w:rsidP="002B24A3">
      <w:pPr>
        <w:spacing w:after="0" w:line="240" w:lineRule="auto"/>
        <w:rPr>
          <w:b/>
          <w:snapToGrid/>
          <w:lang w:val="pt-BR"/>
        </w:rPr>
      </w:pPr>
    </w:p>
    <w:p w14:paraId="30AA0B8F" w14:textId="77777777" w:rsidR="002B24A3" w:rsidRPr="00B86799" w:rsidRDefault="002B24A3" w:rsidP="002B24A3">
      <w:pPr>
        <w:pStyle w:val="PargrafodaLista"/>
        <w:numPr>
          <w:ilvl w:val="0"/>
          <w:numId w:val="20"/>
        </w:numPr>
        <w:spacing w:after="0" w:line="240" w:lineRule="auto"/>
        <w:contextualSpacing w:val="0"/>
        <w:rPr>
          <w:b/>
          <w:lang w:val="pt-BR"/>
        </w:rPr>
      </w:pPr>
      <w:proofErr w:type="spellStart"/>
      <w:r w:rsidRPr="00B86799">
        <w:rPr>
          <w:b/>
          <w:lang w:val="pt-BR"/>
        </w:rPr>
        <w:t>Functional</w:t>
      </w:r>
      <w:proofErr w:type="spellEnd"/>
      <w:r w:rsidRPr="00B86799">
        <w:rPr>
          <w:b/>
          <w:lang w:val="pt-BR"/>
        </w:rPr>
        <w:t xml:space="preserve"> </w:t>
      </w:r>
      <w:proofErr w:type="spellStart"/>
      <w:r w:rsidRPr="00B86799">
        <w:rPr>
          <w:b/>
          <w:lang w:val="pt-BR"/>
        </w:rPr>
        <w:t>responsibilities</w:t>
      </w:r>
      <w:proofErr w:type="spellEnd"/>
      <w:r w:rsidRPr="00B86799">
        <w:rPr>
          <w:b/>
          <w:lang w:val="pt-BR"/>
        </w:rPr>
        <w:t xml:space="preserve"> </w:t>
      </w:r>
    </w:p>
    <w:p w14:paraId="068A3DF4" w14:textId="77777777" w:rsidR="002B24A3" w:rsidRPr="00B86799" w:rsidRDefault="002B24A3" w:rsidP="002B24A3">
      <w:pPr>
        <w:pStyle w:val="PargrafodaLista"/>
        <w:spacing w:after="0" w:line="240" w:lineRule="auto"/>
        <w:contextualSpacing w:val="0"/>
        <w:rPr>
          <w:b/>
          <w:highlight w:val="yellow"/>
          <w:lang w:val="pt-BR"/>
        </w:rPr>
      </w:pPr>
    </w:p>
    <w:p w14:paraId="040BE8FC" w14:textId="6E49F9DA" w:rsidR="00CF1FC8" w:rsidRPr="00B86799" w:rsidRDefault="00CF1FC8" w:rsidP="004F4BCA">
      <w:pPr>
        <w:spacing w:after="0" w:line="240" w:lineRule="auto"/>
        <w:jc w:val="both"/>
        <w:outlineLvl w:val="0"/>
        <w:rPr>
          <w:szCs w:val="24"/>
          <w:lang w:val="pt-BR"/>
        </w:rPr>
      </w:pPr>
      <w:r w:rsidRPr="00B86799">
        <w:rPr>
          <w:szCs w:val="24"/>
          <w:lang w:val="pt-BR"/>
        </w:rPr>
        <w:t>Sob orientação e supervisão direta do Gerente de Projeto e em estreita coordenação com a equipe do projeto para cada tarefa específica, as principais responsabilidades do profissional será:</w:t>
      </w:r>
    </w:p>
    <w:p w14:paraId="6AFE420A" w14:textId="2DB7FBC1" w:rsidR="00CF1FC8" w:rsidRPr="00B86799" w:rsidRDefault="00CF1FC8" w:rsidP="00CF1FC8">
      <w:pPr>
        <w:pStyle w:val="PargrafodaLista"/>
        <w:numPr>
          <w:ilvl w:val="1"/>
          <w:numId w:val="20"/>
        </w:numPr>
        <w:spacing w:after="0" w:line="240" w:lineRule="auto"/>
        <w:ind w:left="709" w:hanging="283"/>
        <w:jc w:val="both"/>
        <w:outlineLvl w:val="0"/>
        <w:rPr>
          <w:szCs w:val="24"/>
          <w:lang w:val="pt-BR"/>
        </w:rPr>
      </w:pPr>
      <w:r w:rsidRPr="00B86799">
        <w:rPr>
          <w:szCs w:val="24"/>
          <w:lang w:val="pt-BR"/>
        </w:rPr>
        <w:t>Fornecer expertise técnica sênior em processos do setor público;</w:t>
      </w:r>
    </w:p>
    <w:p w14:paraId="37387258" w14:textId="17500F15" w:rsidR="00CF1FC8" w:rsidRPr="00B86799" w:rsidRDefault="00CF1FC8" w:rsidP="00CF1FC8">
      <w:pPr>
        <w:pStyle w:val="PargrafodaLista"/>
        <w:numPr>
          <w:ilvl w:val="1"/>
          <w:numId w:val="20"/>
        </w:numPr>
        <w:spacing w:after="0" w:line="240" w:lineRule="auto"/>
        <w:ind w:left="709" w:hanging="283"/>
        <w:jc w:val="both"/>
        <w:outlineLvl w:val="0"/>
        <w:rPr>
          <w:szCs w:val="24"/>
          <w:lang w:val="pt-BR"/>
        </w:rPr>
      </w:pPr>
      <w:r w:rsidRPr="00B86799">
        <w:rPr>
          <w:szCs w:val="24"/>
          <w:lang w:val="pt-BR"/>
        </w:rPr>
        <w:t>Avaliar a atual implementação de estratégias e procedimentos de gestão;</w:t>
      </w:r>
    </w:p>
    <w:p w14:paraId="0B87656D" w14:textId="41633702" w:rsidR="00CF1FC8" w:rsidRPr="00B86799" w:rsidRDefault="00CF1FC8" w:rsidP="00CF1FC8">
      <w:pPr>
        <w:pStyle w:val="PargrafodaLista"/>
        <w:numPr>
          <w:ilvl w:val="1"/>
          <w:numId w:val="20"/>
        </w:numPr>
        <w:spacing w:after="0" w:line="240" w:lineRule="auto"/>
        <w:ind w:left="709" w:hanging="283"/>
        <w:jc w:val="both"/>
        <w:outlineLvl w:val="0"/>
        <w:rPr>
          <w:szCs w:val="24"/>
          <w:lang w:val="pt-BR"/>
        </w:rPr>
      </w:pPr>
      <w:r w:rsidRPr="00B86799">
        <w:rPr>
          <w:szCs w:val="24"/>
          <w:lang w:val="pt-BR"/>
        </w:rPr>
        <w:t>Realizar mapeamento de atividades e identificação de tarefas a serem executadas para cada processo;</w:t>
      </w:r>
    </w:p>
    <w:p w14:paraId="52063F00" w14:textId="54ABB57F" w:rsidR="00CF1FC8" w:rsidRPr="00B86799" w:rsidRDefault="00CF1FC8" w:rsidP="00CF1FC8">
      <w:pPr>
        <w:pStyle w:val="PargrafodaLista"/>
        <w:numPr>
          <w:ilvl w:val="1"/>
          <w:numId w:val="20"/>
        </w:numPr>
        <w:spacing w:after="0" w:line="240" w:lineRule="auto"/>
        <w:ind w:left="709" w:hanging="283"/>
        <w:jc w:val="both"/>
        <w:outlineLvl w:val="0"/>
        <w:rPr>
          <w:b/>
          <w:szCs w:val="24"/>
          <w:lang w:val="pt-BR"/>
        </w:rPr>
      </w:pPr>
      <w:r w:rsidRPr="00B86799">
        <w:rPr>
          <w:szCs w:val="24"/>
          <w:lang w:val="pt-BR"/>
        </w:rPr>
        <w:t>Desenvolver nova estrutura institucional e modelo de gerenciamento de projetos, bem como um plano de ação para implementá-los, ajudando o governo a gerenciar a mudança e a redefinir seus modelos funcionais e institucionais.</w:t>
      </w:r>
    </w:p>
    <w:p w14:paraId="5A5EA273" w14:textId="77777777" w:rsidR="00CF1FC8" w:rsidRPr="00B86799" w:rsidRDefault="00CF1FC8" w:rsidP="00CF1FC8">
      <w:pPr>
        <w:pStyle w:val="PargrafodaLista"/>
        <w:spacing w:after="0" w:line="240" w:lineRule="auto"/>
        <w:ind w:left="709"/>
        <w:jc w:val="both"/>
        <w:outlineLvl w:val="0"/>
        <w:rPr>
          <w:b/>
          <w:szCs w:val="24"/>
          <w:highlight w:val="yellow"/>
          <w:lang w:val="pt-BR"/>
        </w:rPr>
      </w:pPr>
    </w:p>
    <w:p w14:paraId="23098625" w14:textId="587B0688" w:rsidR="001F4E0F" w:rsidRPr="00B86799" w:rsidRDefault="00CF1FC8" w:rsidP="00CF1FC8">
      <w:pPr>
        <w:pStyle w:val="PargrafodaLista"/>
        <w:numPr>
          <w:ilvl w:val="1"/>
          <w:numId w:val="20"/>
        </w:numPr>
        <w:spacing w:after="0" w:line="240" w:lineRule="auto"/>
        <w:ind w:left="709" w:hanging="283"/>
        <w:jc w:val="both"/>
        <w:outlineLvl w:val="0"/>
        <w:rPr>
          <w:b/>
          <w:szCs w:val="24"/>
          <w:lang w:val="pt-BR"/>
        </w:rPr>
      </w:pPr>
      <w:r w:rsidRPr="00B86799">
        <w:rPr>
          <w:b/>
          <w:szCs w:val="24"/>
          <w:lang w:val="pt-BR"/>
        </w:rPr>
        <w:t xml:space="preserve"> Principais metas:</w:t>
      </w:r>
    </w:p>
    <w:p w14:paraId="3F6BFBE7" w14:textId="77777777" w:rsidR="001F4E0F" w:rsidRPr="00B86799" w:rsidRDefault="001F4E0F" w:rsidP="001F4E0F">
      <w:pPr>
        <w:spacing w:after="0" w:line="240" w:lineRule="auto"/>
        <w:outlineLvl w:val="0"/>
        <w:rPr>
          <w:b/>
          <w:szCs w:val="24"/>
          <w:lang w:val="pt-BR"/>
        </w:rPr>
      </w:pPr>
    </w:p>
    <w:p w14:paraId="2CABAB2E" w14:textId="6466E2D1" w:rsidR="0093042C" w:rsidRPr="00B86799" w:rsidRDefault="0093042C" w:rsidP="004F4BCA">
      <w:pPr>
        <w:pStyle w:val="PargrafodaLista"/>
        <w:numPr>
          <w:ilvl w:val="0"/>
          <w:numId w:val="29"/>
        </w:numPr>
        <w:spacing w:after="0" w:line="240" w:lineRule="auto"/>
        <w:jc w:val="both"/>
        <w:outlineLvl w:val="0"/>
        <w:rPr>
          <w:szCs w:val="24"/>
          <w:lang w:val="pt-BR"/>
        </w:rPr>
      </w:pPr>
      <w:r w:rsidRPr="00B86799">
        <w:rPr>
          <w:szCs w:val="24"/>
          <w:lang w:val="pt-BR"/>
        </w:rPr>
        <w:t>Defini</w:t>
      </w:r>
      <w:r w:rsidR="00CF1FC8" w:rsidRPr="00B86799">
        <w:rPr>
          <w:szCs w:val="24"/>
          <w:lang w:val="pt-BR"/>
        </w:rPr>
        <w:t>ção de mapeamento e desenho de métodos para processos</w:t>
      </w:r>
      <w:r w:rsidRPr="00B86799">
        <w:rPr>
          <w:szCs w:val="24"/>
          <w:lang w:val="pt-BR"/>
        </w:rPr>
        <w:t xml:space="preserve"> relevant</w:t>
      </w:r>
      <w:r w:rsidR="00CF1FC8" w:rsidRPr="00B86799">
        <w:rPr>
          <w:szCs w:val="24"/>
          <w:lang w:val="pt-BR"/>
        </w:rPr>
        <w:t>es</w:t>
      </w:r>
      <w:r w:rsidR="0088563A" w:rsidRPr="00B86799">
        <w:rPr>
          <w:szCs w:val="24"/>
          <w:lang w:val="pt-BR"/>
        </w:rPr>
        <w:t>;</w:t>
      </w:r>
    </w:p>
    <w:p w14:paraId="50D2CA84" w14:textId="6A6554BD" w:rsidR="0093042C" w:rsidRPr="00B86799" w:rsidRDefault="00CF1FC8" w:rsidP="004F4BCA">
      <w:pPr>
        <w:pStyle w:val="PargrafodaLista"/>
        <w:numPr>
          <w:ilvl w:val="0"/>
          <w:numId w:val="29"/>
        </w:numPr>
        <w:spacing w:after="0" w:line="240" w:lineRule="auto"/>
        <w:jc w:val="both"/>
        <w:outlineLvl w:val="0"/>
        <w:rPr>
          <w:szCs w:val="24"/>
          <w:lang w:val="pt-BR"/>
        </w:rPr>
      </w:pPr>
      <w:r w:rsidRPr="00B86799">
        <w:rPr>
          <w:szCs w:val="24"/>
          <w:lang w:val="pt-BR"/>
        </w:rPr>
        <w:t>Levantamento de dados dos processos atuais e dos modelos de gerenciamento de projetos, com foco em aquisições, gestão de contratos e processos de controle de riscos;</w:t>
      </w:r>
    </w:p>
    <w:p w14:paraId="4C70C33B" w14:textId="77730987" w:rsidR="00CF1FC8" w:rsidRPr="00B86799" w:rsidRDefault="00CF1FC8" w:rsidP="00CF1FC8">
      <w:pPr>
        <w:pStyle w:val="PargrafodaLista"/>
        <w:numPr>
          <w:ilvl w:val="0"/>
          <w:numId w:val="29"/>
        </w:numPr>
        <w:spacing w:after="0" w:line="240" w:lineRule="auto"/>
        <w:jc w:val="both"/>
        <w:outlineLvl w:val="0"/>
        <w:rPr>
          <w:szCs w:val="24"/>
          <w:lang w:val="pt-BR"/>
        </w:rPr>
      </w:pPr>
      <w:r w:rsidRPr="00B86799">
        <w:rPr>
          <w:szCs w:val="24"/>
          <w:lang w:val="pt-BR"/>
        </w:rPr>
        <w:t>Definição de vantagens e desvantagens dos modelos atuais e elaboração de um documento de diagnóstico;</w:t>
      </w:r>
    </w:p>
    <w:p w14:paraId="5F764330" w14:textId="55EF9614" w:rsidR="0066461F" w:rsidRPr="00B86799" w:rsidRDefault="0066461F" w:rsidP="004F4BCA">
      <w:pPr>
        <w:pStyle w:val="PargrafodaLista"/>
        <w:numPr>
          <w:ilvl w:val="0"/>
          <w:numId w:val="29"/>
        </w:numPr>
        <w:spacing w:after="0" w:line="240" w:lineRule="auto"/>
        <w:jc w:val="both"/>
        <w:outlineLvl w:val="0"/>
        <w:rPr>
          <w:szCs w:val="24"/>
          <w:lang w:val="pt-BR"/>
        </w:rPr>
      </w:pPr>
      <w:r w:rsidRPr="00B86799">
        <w:rPr>
          <w:szCs w:val="24"/>
          <w:lang w:val="pt-BR"/>
        </w:rPr>
        <w:t>Redefinição de processos, com a finalidade de otimização e segurança operacional, com foco em aquisições, gestão de contratos e processos de controle de riscos;</w:t>
      </w:r>
    </w:p>
    <w:p w14:paraId="05EF0CA9" w14:textId="2B21BB04" w:rsidR="0066461F" w:rsidRPr="00B86799" w:rsidRDefault="0066461F" w:rsidP="0066461F">
      <w:pPr>
        <w:pStyle w:val="PargrafodaLista"/>
        <w:numPr>
          <w:ilvl w:val="0"/>
          <w:numId w:val="29"/>
        </w:numPr>
        <w:spacing w:after="0" w:line="240" w:lineRule="auto"/>
        <w:jc w:val="both"/>
        <w:outlineLvl w:val="0"/>
        <w:rPr>
          <w:szCs w:val="24"/>
          <w:lang w:val="pt-BR"/>
        </w:rPr>
      </w:pPr>
      <w:r w:rsidRPr="00B86799">
        <w:rPr>
          <w:szCs w:val="24"/>
          <w:lang w:val="pt-BR"/>
        </w:rPr>
        <w:t>Proposta de novos modelos, incluindo o aprimoramento da gestão de projetos, considerando os recursos humanos existentes e, além disso, a melhoria dos processos prevalecentes, tudo isso de acordo com IN STN CGU 01/96;</w:t>
      </w:r>
    </w:p>
    <w:p w14:paraId="52E2F1D4" w14:textId="3780C014" w:rsidR="0066461F" w:rsidRPr="00B86799" w:rsidRDefault="0066461F" w:rsidP="004F4BCA">
      <w:pPr>
        <w:pStyle w:val="PargrafodaLista"/>
        <w:numPr>
          <w:ilvl w:val="0"/>
          <w:numId w:val="29"/>
        </w:numPr>
        <w:spacing w:after="0" w:line="240" w:lineRule="auto"/>
        <w:jc w:val="both"/>
        <w:outlineLvl w:val="0"/>
        <w:rPr>
          <w:szCs w:val="24"/>
          <w:lang w:val="pt-BR"/>
        </w:rPr>
      </w:pPr>
      <w:r w:rsidRPr="00B86799">
        <w:rPr>
          <w:szCs w:val="24"/>
          <w:lang w:val="pt-BR"/>
        </w:rPr>
        <w:t>Preparação de manual para os novos processos ou modelos propostos;</w:t>
      </w:r>
    </w:p>
    <w:p w14:paraId="61559428" w14:textId="6AB73B69" w:rsidR="0066461F" w:rsidRPr="00B86799" w:rsidRDefault="0066461F" w:rsidP="004F4BCA">
      <w:pPr>
        <w:pStyle w:val="PargrafodaLista"/>
        <w:numPr>
          <w:ilvl w:val="0"/>
          <w:numId w:val="29"/>
        </w:numPr>
        <w:spacing w:after="0" w:line="240" w:lineRule="auto"/>
        <w:jc w:val="both"/>
        <w:outlineLvl w:val="0"/>
        <w:rPr>
          <w:szCs w:val="24"/>
          <w:lang w:val="pt-BR"/>
        </w:rPr>
      </w:pPr>
      <w:r w:rsidRPr="00B86799">
        <w:rPr>
          <w:szCs w:val="24"/>
          <w:lang w:val="pt-BR"/>
        </w:rPr>
        <w:t>Acompanhamento da implementação, treinamento e formalização de processos redesenhados;</w:t>
      </w:r>
    </w:p>
    <w:p w14:paraId="126F1CE4" w14:textId="321F95B4" w:rsidR="0066461F" w:rsidRPr="00B86799" w:rsidRDefault="0066461F" w:rsidP="004F4BCA">
      <w:pPr>
        <w:pStyle w:val="PargrafodaLista"/>
        <w:numPr>
          <w:ilvl w:val="0"/>
          <w:numId w:val="29"/>
        </w:numPr>
        <w:spacing w:after="0" w:line="240" w:lineRule="auto"/>
        <w:jc w:val="both"/>
        <w:outlineLvl w:val="0"/>
        <w:rPr>
          <w:szCs w:val="24"/>
          <w:lang w:val="pt-BR"/>
        </w:rPr>
      </w:pPr>
      <w:r w:rsidRPr="00B86799">
        <w:rPr>
          <w:szCs w:val="24"/>
          <w:lang w:val="pt-BR"/>
        </w:rPr>
        <w:t>Mapeamento dos procedimentos e atividades definidos nos novos modelos e revisão da equipe de profissionais existentes, a fim de identificar tarefas, operações e posições não cobertas pela presente estrutura institucional;</w:t>
      </w:r>
    </w:p>
    <w:p w14:paraId="0AB1E41C" w14:textId="13728404" w:rsidR="0066461F" w:rsidRPr="00B86799" w:rsidRDefault="0066461F" w:rsidP="0093042C">
      <w:pPr>
        <w:pStyle w:val="PargrafodaLista"/>
        <w:numPr>
          <w:ilvl w:val="0"/>
          <w:numId w:val="29"/>
        </w:numPr>
        <w:spacing w:after="0" w:line="240" w:lineRule="auto"/>
        <w:outlineLvl w:val="0"/>
        <w:rPr>
          <w:szCs w:val="24"/>
          <w:lang w:val="pt-BR"/>
        </w:rPr>
      </w:pPr>
      <w:r w:rsidRPr="00B86799">
        <w:rPr>
          <w:szCs w:val="24"/>
          <w:lang w:val="pt-BR"/>
        </w:rPr>
        <w:t>Identificação da disponibilidade de recursos humanos dentro da instituição, capazes de cobrir as ditas atividades, ou algum reajuste dos processos propostos à disponibilidade dos perfis;</w:t>
      </w:r>
    </w:p>
    <w:p w14:paraId="4BC39A55" w14:textId="5826108D" w:rsidR="0066461F" w:rsidRPr="00B86799" w:rsidRDefault="0066461F" w:rsidP="0093042C">
      <w:pPr>
        <w:pStyle w:val="PargrafodaLista"/>
        <w:numPr>
          <w:ilvl w:val="0"/>
          <w:numId w:val="29"/>
        </w:numPr>
        <w:spacing w:after="0" w:line="240" w:lineRule="auto"/>
        <w:outlineLvl w:val="0"/>
        <w:rPr>
          <w:szCs w:val="24"/>
          <w:lang w:val="pt-BR"/>
        </w:rPr>
      </w:pPr>
      <w:r w:rsidRPr="00B86799">
        <w:rPr>
          <w:szCs w:val="24"/>
          <w:lang w:val="pt-BR"/>
        </w:rPr>
        <w:t>Dimensionamento dos impactos da transição recomendada;</w:t>
      </w:r>
    </w:p>
    <w:p w14:paraId="4755C764" w14:textId="4A4FDDD8" w:rsidR="0066461F" w:rsidRPr="00B86799" w:rsidRDefault="0066461F" w:rsidP="0093042C">
      <w:pPr>
        <w:pStyle w:val="PargrafodaLista"/>
        <w:numPr>
          <w:ilvl w:val="0"/>
          <w:numId w:val="29"/>
        </w:numPr>
        <w:spacing w:after="0" w:line="240" w:lineRule="auto"/>
        <w:outlineLvl w:val="0"/>
        <w:rPr>
          <w:szCs w:val="24"/>
          <w:lang w:val="pt-BR"/>
        </w:rPr>
      </w:pPr>
      <w:r w:rsidRPr="00B86799">
        <w:rPr>
          <w:szCs w:val="24"/>
          <w:lang w:val="pt-BR"/>
        </w:rPr>
        <w:t>Avaliação dos diferentes desenhos organizacionais aplicáveis à estrutura proposta;</w:t>
      </w:r>
    </w:p>
    <w:p w14:paraId="74FE710C" w14:textId="4F8D941E" w:rsidR="0066461F" w:rsidRPr="00B86799" w:rsidRDefault="0066461F" w:rsidP="0066461F">
      <w:pPr>
        <w:pStyle w:val="PargrafodaLista"/>
        <w:numPr>
          <w:ilvl w:val="0"/>
          <w:numId w:val="29"/>
        </w:numPr>
        <w:spacing w:after="0" w:line="240" w:lineRule="auto"/>
        <w:outlineLvl w:val="0"/>
        <w:rPr>
          <w:szCs w:val="24"/>
          <w:lang w:val="pt-BR"/>
        </w:rPr>
      </w:pPr>
      <w:r w:rsidRPr="00B86799">
        <w:rPr>
          <w:szCs w:val="24"/>
          <w:lang w:val="pt-BR"/>
        </w:rPr>
        <w:t>Desenho de um novo modelo organizacional e de gestão para a SINFRA, em base aos processos propostos elaborados anteriormente e com uma abordagem</w:t>
      </w:r>
      <w:r w:rsidRPr="00B86799">
        <w:rPr>
          <w:i/>
          <w:szCs w:val="24"/>
          <w:lang w:val="pt-BR"/>
        </w:rPr>
        <w:t xml:space="preserve"> </w:t>
      </w:r>
      <w:proofErr w:type="spellStart"/>
      <w:r w:rsidRPr="00B86799">
        <w:rPr>
          <w:i/>
          <w:szCs w:val="24"/>
          <w:lang w:val="pt-BR"/>
        </w:rPr>
        <w:t>bottom-up</w:t>
      </w:r>
      <w:proofErr w:type="spellEnd"/>
      <w:r w:rsidRPr="00B86799">
        <w:rPr>
          <w:i/>
          <w:szCs w:val="24"/>
          <w:lang w:val="pt-BR"/>
        </w:rPr>
        <w:t xml:space="preserve">, </w:t>
      </w:r>
      <w:r w:rsidRPr="00B86799">
        <w:rPr>
          <w:szCs w:val="24"/>
          <w:lang w:val="pt-BR"/>
        </w:rPr>
        <w:t>considerando o modelo de transição para isso;</w:t>
      </w:r>
    </w:p>
    <w:p w14:paraId="0309BB9F" w14:textId="0A8AA8BA" w:rsidR="0066461F" w:rsidRPr="00B86799" w:rsidRDefault="0066461F" w:rsidP="0093042C">
      <w:pPr>
        <w:pStyle w:val="PargrafodaLista"/>
        <w:numPr>
          <w:ilvl w:val="0"/>
          <w:numId w:val="29"/>
        </w:numPr>
        <w:spacing w:after="0" w:line="240" w:lineRule="auto"/>
        <w:outlineLvl w:val="0"/>
        <w:rPr>
          <w:szCs w:val="24"/>
          <w:lang w:val="pt-BR"/>
        </w:rPr>
      </w:pPr>
      <w:r w:rsidRPr="00B86799">
        <w:rPr>
          <w:szCs w:val="24"/>
          <w:lang w:val="pt-BR"/>
        </w:rPr>
        <w:t>Estabelecimento de responsabilidades, hierarquia e estrutura funcional para o modelo sugerido;</w:t>
      </w:r>
    </w:p>
    <w:p w14:paraId="0477AAA3" w14:textId="47DD4246" w:rsidR="0066461F" w:rsidRPr="00B86799" w:rsidRDefault="0066461F" w:rsidP="0093042C">
      <w:pPr>
        <w:pStyle w:val="PargrafodaLista"/>
        <w:numPr>
          <w:ilvl w:val="0"/>
          <w:numId w:val="29"/>
        </w:numPr>
        <w:spacing w:after="0" w:line="240" w:lineRule="auto"/>
        <w:outlineLvl w:val="0"/>
        <w:rPr>
          <w:szCs w:val="24"/>
          <w:lang w:val="pt-BR"/>
        </w:rPr>
      </w:pPr>
      <w:r w:rsidRPr="00B86799">
        <w:rPr>
          <w:szCs w:val="24"/>
          <w:lang w:val="pt-BR"/>
        </w:rPr>
        <w:t>Identificação de novas posições, a fim de implementar o novo modelo, assim como as qualificações exigidas para eles, especialmente no campo de contratos de investimento em infraestrutura de desenvolvimento.</w:t>
      </w:r>
    </w:p>
    <w:p w14:paraId="69EB660D" w14:textId="77777777" w:rsidR="0066461F" w:rsidRPr="00B86799" w:rsidRDefault="0066461F" w:rsidP="0066461F">
      <w:pPr>
        <w:pStyle w:val="PargrafodaLista"/>
        <w:numPr>
          <w:ilvl w:val="0"/>
          <w:numId w:val="29"/>
        </w:numPr>
        <w:spacing w:after="0" w:line="240" w:lineRule="auto"/>
        <w:jc w:val="both"/>
        <w:outlineLvl w:val="0"/>
        <w:rPr>
          <w:szCs w:val="24"/>
          <w:lang w:val="pt-BR"/>
        </w:rPr>
      </w:pPr>
      <w:r w:rsidRPr="00B86799">
        <w:rPr>
          <w:szCs w:val="24"/>
          <w:lang w:val="pt-BR"/>
        </w:rPr>
        <w:t>Apoio à implementação do novo modelo durante seu processo de transição;</w:t>
      </w:r>
    </w:p>
    <w:p w14:paraId="7612EC5C" w14:textId="522AF6F8" w:rsidR="0066461F" w:rsidRPr="00B86799" w:rsidRDefault="0066461F" w:rsidP="0066461F">
      <w:pPr>
        <w:pStyle w:val="PargrafodaLista"/>
        <w:numPr>
          <w:ilvl w:val="0"/>
          <w:numId w:val="29"/>
        </w:numPr>
        <w:spacing w:after="0" w:line="240" w:lineRule="auto"/>
        <w:jc w:val="both"/>
        <w:outlineLvl w:val="0"/>
        <w:rPr>
          <w:szCs w:val="24"/>
          <w:lang w:val="pt-BR"/>
        </w:rPr>
      </w:pPr>
      <w:r w:rsidRPr="00B86799">
        <w:rPr>
          <w:szCs w:val="24"/>
          <w:lang w:val="pt-BR"/>
        </w:rPr>
        <w:t>Organização de procedimentos de arquivamento de dados para todos os documentos elaborados;</w:t>
      </w:r>
    </w:p>
    <w:p w14:paraId="49DE3A81" w14:textId="193D60FB" w:rsidR="00235F3F" w:rsidRPr="00B86799" w:rsidRDefault="00235F3F" w:rsidP="00235F3F">
      <w:pPr>
        <w:pStyle w:val="PargrafodaLista"/>
        <w:numPr>
          <w:ilvl w:val="0"/>
          <w:numId w:val="29"/>
        </w:numPr>
        <w:spacing w:after="0" w:line="240" w:lineRule="auto"/>
        <w:jc w:val="both"/>
        <w:outlineLvl w:val="0"/>
        <w:rPr>
          <w:szCs w:val="24"/>
          <w:lang w:val="pt-BR"/>
        </w:rPr>
      </w:pPr>
      <w:r w:rsidRPr="00B86799">
        <w:rPr>
          <w:szCs w:val="24"/>
          <w:lang w:val="pt-BR"/>
        </w:rPr>
        <w:t>Transferência de todos os conhecimentos coletados ao longo do processo;</w:t>
      </w:r>
    </w:p>
    <w:p w14:paraId="6D7739A8" w14:textId="612942D4" w:rsidR="00235F3F" w:rsidRPr="00B86799" w:rsidRDefault="00235F3F" w:rsidP="00235F3F">
      <w:pPr>
        <w:pStyle w:val="PargrafodaLista"/>
        <w:numPr>
          <w:ilvl w:val="0"/>
          <w:numId w:val="29"/>
        </w:numPr>
        <w:spacing w:after="0" w:line="240" w:lineRule="auto"/>
        <w:jc w:val="both"/>
        <w:outlineLvl w:val="0"/>
        <w:rPr>
          <w:szCs w:val="24"/>
          <w:lang w:val="pt-BR"/>
        </w:rPr>
      </w:pPr>
      <w:r w:rsidRPr="00B86799">
        <w:rPr>
          <w:szCs w:val="24"/>
          <w:lang w:val="pt-BR"/>
        </w:rPr>
        <w:t>Monitoramento proativo da implementação e do desempenho das tarefas sob sua supervisão;</w:t>
      </w:r>
    </w:p>
    <w:p w14:paraId="2FB5F253" w14:textId="20AE0185" w:rsidR="0066461F" w:rsidRPr="00B86799" w:rsidRDefault="00EA4007" w:rsidP="00235F3F">
      <w:pPr>
        <w:pStyle w:val="PargrafodaLista"/>
        <w:numPr>
          <w:ilvl w:val="0"/>
          <w:numId w:val="29"/>
        </w:numPr>
        <w:spacing w:after="0" w:line="240" w:lineRule="auto"/>
        <w:jc w:val="both"/>
        <w:outlineLvl w:val="0"/>
        <w:rPr>
          <w:szCs w:val="24"/>
          <w:lang w:val="pt-BR"/>
        </w:rPr>
      </w:pPr>
      <w:r>
        <w:rPr>
          <w:szCs w:val="24"/>
          <w:lang w:val="pt-BR"/>
        </w:rPr>
        <w:t>Fornec</w:t>
      </w:r>
      <w:r w:rsidR="00235F3F" w:rsidRPr="00B86799">
        <w:rPr>
          <w:szCs w:val="24"/>
          <w:lang w:val="pt-BR"/>
        </w:rPr>
        <w:t>imento de informações relevantes ao Gerente do Projeto sobre questões ou preocupações / riscos que possam afetar o desempenho do projeto;</w:t>
      </w:r>
    </w:p>
    <w:p w14:paraId="3327FDCF" w14:textId="28709EE5" w:rsidR="00235F3F" w:rsidRPr="00B86799" w:rsidRDefault="00235F3F" w:rsidP="00235F3F">
      <w:pPr>
        <w:pStyle w:val="PargrafodaLista"/>
        <w:numPr>
          <w:ilvl w:val="0"/>
          <w:numId w:val="29"/>
        </w:numPr>
        <w:spacing w:after="0" w:line="240" w:lineRule="auto"/>
        <w:outlineLvl w:val="0"/>
        <w:rPr>
          <w:szCs w:val="24"/>
          <w:lang w:val="pt-BR"/>
        </w:rPr>
      </w:pPr>
      <w:r w:rsidRPr="00B86799">
        <w:rPr>
          <w:szCs w:val="24"/>
          <w:lang w:val="pt-BR"/>
        </w:rPr>
        <w:lastRenderedPageBreak/>
        <w:t>Participação em reuniões e outros eventos ad hoc relacionados à implementação do projeto, e de acordo com o escopo de trabalho acordado com o parceiro, e manter o parceiro informado sobre assuntos relevantes.</w:t>
      </w:r>
    </w:p>
    <w:p w14:paraId="2F7A103D" w14:textId="34A7C719" w:rsidR="00235F3F" w:rsidRPr="00B86799" w:rsidRDefault="00235F3F" w:rsidP="00235F3F">
      <w:pPr>
        <w:pStyle w:val="PargrafodaLista"/>
        <w:numPr>
          <w:ilvl w:val="0"/>
          <w:numId w:val="29"/>
        </w:numPr>
        <w:spacing w:after="0" w:line="240" w:lineRule="auto"/>
        <w:outlineLvl w:val="0"/>
        <w:rPr>
          <w:szCs w:val="24"/>
          <w:lang w:val="pt-BR"/>
        </w:rPr>
      </w:pPr>
      <w:r w:rsidRPr="00B86799">
        <w:rPr>
          <w:szCs w:val="24"/>
          <w:lang w:val="pt-BR"/>
        </w:rPr>
        <w:t>Melhorar a forma de gerenciamento de projetos em andamento</w:t>
      </w:r>
    </w:p>
    <w:p w14:paraId="54603D3C" w14:textId="77777777" w:rsidR="00EA6AA5" w:rsidRPr="00B86799" w:rsidRDefault="00EA6AA5" w:rsidP="00EA6AA5">
      <w:pPr>
        <w:spacing w:after="0" w:line="240" w:lineRule="auto"/>
        <w:rPr>
          <w:b/>
          <w:highlight w:val="yellow"/>
          <w:lang w:val="pt-BR"/>
        </w:rPr>
      </w:pPr>
    </w:p>
    <w:p w14:paraId="0B1A0057" w14:textId="77777777" w:rsidR="002B24A3" w:rsidRPr="00B86799" w:rsidRDefault="002B24A3" w:rsidP="002B24A3">
      <w:pPr>
        <w:spacing w:after="0" w:line="240" w:lineRule="auto"/>
        <w:rPr>
          <w:b/>
          <w:lang w:val="pt-BR"/>
        </w:rPr>
      </w:pPr>
    </w:p>
    <w:p w14:paraId="3D8E8C26" w14:textId="2409D84B" w:rsidR="00337365" w:rsidRPr="00B86799" w:rsidRDefault="00235F3F" w:rsidP="002B24A3">
      <w:pPr>
        <w:pStyle w:val="PargrafodaLista"/>
        <w:numPr>
          <w:ilvl w:val="0"/>
          <w:numId w:val="20"/>
        </w:numPr>
        <w:spacing w:after="0" w:line="240" w:lineRule="auto"/>
        <w:contextualSpacing w:val="0"/>
        <w:rPr>
          <w:b/>
          <w:lang w:val="pt-BR"/>
        </w:rPr>
      </w:pPr>
      <w:bookmarkStart w:id="1" w:name="_Hlk492906803"/>
      <w:r w:rsidRPr="00B86799">
        <w:rPr>
          <w:b/>
          <w:lang w:val="pt-BR"/>
        </w:rPr>
        <w:t>Monitoramento e Controle de Progresso</w:t>
      </w:r>
    </w:p>
    <w:bookmarkEnd w:id="1"/>
    <w:p w14:paraId="005C0F06" w14:textId="0054145D" w:rsidR="00F85AED" w:rsidRPr="00B86799" w:rsidRDefault="00F85AED" w:rsidP="00F85AED">
      <w:pPr>
        <w:pStyle w:val="PargrafodaLista"/>
        <w:snapToGrid w:val="0"/>
        <w:spacing w:after="0" w:line="240" w:lineRule="auto"/>
        <w:ind w:left="360"/>
        <w:rPr>
          <w:b/>
          <w:snapToGrid/>
          <w:lang w:val="pt-BR"/>
        </w:rPr>
      </w:pPr>
    </w:p>
    <w:p w14:paraId="66B91AF7" w14:textId="77777777" w:rsidR="00F85AED" w:rsidRPr="00B86799" w:rsidRDefault="00F85AED" w:rsidP="00F85AED">
      <w:pPr>
        <w:pStyle w:val="PargrafodaLista"/>
        <w:spacing w:after="0" w:line="240" w:lineRule="auto"/>
        <w:ind w:left="360"/>
        <w:rPr>
          <w:b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670"/>
      </w:tblGrid>
      <w:tr w:rsidR="00F85AED" w:rsidRPr="00B86799" w14:paraId="303D78C8" w14:textId="77777777" w:rsidTr="00F85AED">
        <w:trPr>
          <w:trHeight w:val="54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6200" w14:textId="2F5E1722" w:rsidR="00F85AED" w:rsidRPr="00B86799" w:rsidRDefault="00235F3F" w:rsidP="00235F3F">
            <w:pPr>
              <w:tabs>
                <w:tab w:val="left" w:pos="270"/>
              </w:tabs>
              <w:spacing w:after="0" w:line="240" w:lineRule="auto"/>
              <w:rPr>
                <w:b/>
                <w:szCs w:val="24"/>
                <w:lang w:val="pt-BR" w:eastAsia="es-ES"/>
              </w:rPr>
            </w:pPr>
            <w:r w:rsidRPr="00B86799">
              <w:rPr>
                <w:b/>
                <w:szCs w:val="24"/>
                <w:lang w:val="pt-BR" w:eastAsia="es-ES"/>
              </w:rPr>
              <w:t>N°</w:t>
            </w:r>
            <w:r w:rsidR="006C41B2">
              <w:rPr>
                <w:b/>
                <w:szCs w:val="24"/>
                <w:lang w:val="pt-BR" w:eastAsia="es-ES"/>
              </w:rPr>
              <w:t xml:space="preserve"> </w:t>
            </w:r>
            <w:r w:rsidRPr="00B86799">
              <w:rPr>
                <w:b/>
                <w:szCs w:val="24"/>
                <w:lang w:val="pt-BR" w:eastAsia="es-ES"/>
              </w:rPr>
              <w:t>do Produ</w:t>
            </w:r>
            <w:r w:rsidR="00F85AED" w:rsidRPr="00B86799">
              <w:rPr>
                <w:b/>
                <w:szCs w:val="24"/>
                <w:lang w:val="pt-BR" w:eastAsia="es-ES"/>
              </w:rPr>
              <w:t>t</w:t>
            </w:r>
            <w:r w:rsidRPr="00B86799">
              <w:rPr>
                <w:b/>
                <w:szCs w:val="24"/>
                <w:lang w:val="pt-BR" w:eastAsia="es-ES"/>
              </w:rPr>
              <w:t>o</w:t>
            </w:r>
            <w:r w:rsidR="00F85AED" w:rsidRPr="00B86799">
              <w:rPr>
                <w:b/>
                <w:szCs w:val="24"/>
                <w:lang w:val="pt-BR" w:eastAsia="es-E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9449" w14:textId="6B668B9E" w:rsidR="00F85AED" w:rsidRPr="00B86799" w:rsidRDefault="00235F3F">
            <w:pPr>
              <w:tabs>
                <w:tab w:val="left" w:pos="270"/>
              </w:tabs>
              <w:spacing w:after="0" w:line="240" w:lineRule="auto"/>
              <w:rPr>
                <w:b/>
                <w:szCs w:val="24"/>
                <w:lang w:val="pt-BR" w:eastAsia="es-ES"/>
              </w:rPr>
            </w:pPr>
            <w:r w:rsidRPr="00B86799">
              <w:rPr>
                <w:b/>
                <w:szCs w:val="24"/>
                <w:lang w:val="pt-BR" w:eastAsia="es-ES"/>
              </w:rPr>
              <w:t>Descrição do Produto</w:t>
            </w:r>
          </w:p>
        </w:tc>
      </w:tr>
      <w:tr w:rsidR="00F85AED" w:rsidRPr="006C41B2" w14:paraId="4E92A900" w14:textId="77777777" w:rsidTr="00F85AED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5657" w14:textId="5BB7431C" w:rsidR="00F85AED" w:rsidRPr="00B86799" w:rsidRDefault="00235F3F">
            <w:pPr>
              <w:tabs>
                <w:tab w:val="left" w:pos="270"/>
              </w:tabs>
              <w:spacing w:after="0" w:line="240" w:lineRule="auto"/>
              <w:jc w:val="both"/>
              <w:rPr>
                <w:szCs w:val="24"/>
                <w:lang w:val="pt-BR" w:eastAsia="es-ES"/>
              </w:rPr>
            </w:pPr>
            <w:r w:rsidRPr="00B86799">
              <w:rPr>
                <w:szCs w:val="24"/>
                <w:lang w:val="pt-BR" w:eastAsia="es-ES"/>
              </w:rPr>
              <w:t>Produto</w:t>
            </w:r>
            <w:r w:rsidR="00F85AED" w:rsidRPr="00B86799">
              <w:rPr>
                <w:szCs w:val="24"/>
                <w:lang w:val="pt-BR" w:eastAsia="es-ES"/>
              </w:rPr>
              <w:t xml:space="preserve">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1E9A" w14:textId="3D65936C" w:rsidR="00F85AED" w:rsidRPr="00B86799" w:rsidRDefault="00235F3F">
            <w:pPr>
              <w:tabs>
                <w:tab w:val="left" w:pos="270"/>
              </w:tabs>
              <w:spacing w:after="0" w:line="240" w:lineRule="auto"/>
              <w:jc w:val="both"/>
              <w:rPr>
                <w:szCs w:val="24"/>
                <w:lang w:val="pt-BR" w:eastAsia="es-ES"/>
              </w:rPr>
            </w:pPr>
            <w:r w:rsidRPr="00B86799">
              <w:rPr>
                <w:szCs w:val="24"/>
                <w:lang w:val="pt-BR" w:eastAsia="es-ES"/>
              </w:rPr>
              <w:t>Plano de Trabalho e Metodologia</w:t>
            </w:r>
          </w:p>
        </w:tc>
      </w:tr>
      <w:tr w:rsidR="00F85AED" w:rsidRPr="006C41B2" w14:paraId="33F482E6" w14:textId="77777777" w:rsidTr="00F85AED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4189" w14:textId="33CC6C44" w:rsidR="00F85AED" w:rsidRPr="00B86799" w:rsidRDefault="00235F3F">
            <w:pPr>
              <w:tabs>
                <w:tab w:val="left" w:pos="270"/>
              </w:tabs>
              <w:spacing w:after="0" w:line="240" w:lineRule="auto"/>
              <w:jc w:val="both"/>
              <w:rPr>
                <w:szCs w:val="24"/>
                <w:lang w:val="pt-BR" w:eastAsia="es-ES"/>
              </w:rPr>
            </w:pPr>
            <w:r w:rsidRPr="00B86799">
              <w:rPr>
                <w:szCs w:val="24"/>
                <w:lang w:val="pt-BR" w:eastAsia="es-ES"/>
              </w:rPr>
              <w:t xml:space="preserve">Produto </w:t>
            </w:r>
            <w:r w:rsidR="00F85AED" w:rsidRPr="00B86799">
              <w:rPr>
                <w:szCs w:val="24"/>
                <w:lang w:val="pt-BR" w:eastAsia="es-E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0B1F" w14:textId="0FDD51DC" w:rsidR="00F85AED" w:rsidRPr="00B86799" w:rsidRDefault="00235F3F" w:rsidP="00235F3F">
            <w:pPr>
              <w:tabs>
                <w:tab w:val="left" w:pos="270"/>
              </w:tabs>
              <w:spacing w:after="0" w:line="240" w:lineRule="auto"/>
              <w:jc w:val="both"/>
              <w:rPr>
                <w:szCs w:val="24"/>
                <w:lang w:val="pt-BR" w:eastAsia="es-ES"/>
              </w:rPr>
            </w:pPr>
            <w:r w:rsidRPr="00B86799">
              <w:rPr>
                <w:szCs w:val="24"/>
                <w:lang w:val="pt-BR" w:eastAsia="es-ES"/>
              </w:rPr>
              <w:t xml:space="preserve">Relatório propondo uma redefinição da gestão do projeto, contemplando o gerenciamento e a política de riscos de acordo com a </w:t>
            </w:r>
            <w:r w:rsidR="00041683" w:rsidRPr="00B86799">
              <w:rPr>
                <w:lang w:val="pt-BR"/>
              </w:rPr>
              <w:t>IN STN CGU 01/96</w:t>
            </w:r>
          </w:p>
        </w:tc>
      </w:tr>
      <w:tr w:rsidR="00F85AED" w:rsidRPr="006C41B2" w14:paraId="56FA0F15" w14:textId="77777777" w:rsidTr="00F85AED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74D7" w14:textId="06565569" w:rsidR="00F85AED" w:rsidRPr="00B86799" w:rsidRDefault="00235F3F">
            <w:pPr>
              <w:tabs>
                <w:tab w:val="left" w:pos="270"/>
              </w:tabs>
              <w:spacing w:after="0" w:line="240" w:lineRule="auto"/>
              <w:jc w:val="both"/>
              <w:rPr>
                <w:szCs w:val="24"/>
                <w:lang w:val="pt-BR" w:eastAsia="es-ES"/>
              </w:rPr>
            </w:pPr>
            <w:r w:rsidRPr="00B86799">
              <w:rPr>
                <w:szCs w:val="24"/>
                <w:lang w:val="pt-BR" w:eastAsia="es-ES"/>
              </w:rPr>
              <w:t xml:space="preserve">Produto </w:t>
            </w:r>
            <w:r w:rsidR="00F85AED" w:rsidRPr="00B86799">
              <w:rPr>
                <w:szCs w:val="24"/>
                <w:lang w:val="pt-BR" w:eastAsia="es-E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3A4A" w14:textId="777110F1" w:rsidR="00F85AED" w:rsidRPr="00B86799" w:rsidRDefault="00235F3F">
            <w:pPr>
              <w:spacing w:after="0" w:line="240" w:lineRule="auto"/>
              <w:jc w:val="both"/>
              <w:outlineLvl w:val="0"/>
              <w:rPr>
                <w:szCs w:val="24"/>
                <w:lang w:val="pt-BR" w:eastAsia="es-ES"/>
              </w:rPr>
            </w:pPr>
            <w:r w:rsidRPr="00B86799">
              <w:rPr>
                <w:szCs w:val="24"/>
                <w:lang w:val="pt-BR" w:eastAsia="es-ES"/>
              </w:rPr>
              <w:t>Avaliação de necessidades dos processos de aquisições, gestão de contrato e processos de controle de riscos</w:t>
            </w:r>
          </w:p>
        </w:tc>
      </w:tr>
      <w:tr w:rsidR="00F85AED" w:rsidRPr="006C41B2" w14:paraId="65DA82AB" w14:textId="77777777" w:rsidTr="00F85AED">
        <w:trPr>
          <w:trHeight w:val="64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8F8A" w14:textId="4C29B034" w:rsidR="00F85AED" w:rsidRPr="00B86799" w:rsidRDefault="00235F3F">
            <w:pPr>
              <w:tabs>
                <w:tab w:val="left" w:pos="270"/>
              </w:tabs>
              <w:spacing w:after="0" w:line="240" w:lineRule="auto"/>
              <w:jc w:val="both"/>
              <w:rPr>
                <w:szCs w:val="24"/>
                <w:lang w:val="pt-BR" w:eastAsia="es-ES"/>
              </w:rPr>
            </w:pPr>
            <w:r w:rsidRPr="00B86799">
              <w:rPr>
                <w:szCs w:val="24"/>
                <w:lang w:val="pt-BR" w:eastAsia="es-ES"/>
              </w:rPr>
              <w:t xml:space="preserve">Produto </w:t>
            </w:r>
            <w:r w:rsidR="00F85AED" w:rsidRPr="00B86799">
              <w:rPr>
                <w:szCs w:val="24"/>
                <w:lang w:val="pt-BR" w:eastAsia="es-E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8516" w14:textId="51B1E91B" w:rsidR="00F85AED" w:rsidRPr="00B86799" w:rsidRDefault="00235F3F" w:rsidP="00041683">
            <w:pPr>
              <w:spacing w:after="0" w:line="240" w:lineRule="auto"/>
              <w:rPr>
                <w:lang w:val="pt-BR"/>
              </w:rPr>
            </w:pPr>
            <w:r w:rsidRPr="00B86799">
              <w:rPr>
                <w:lang w:val="pt-BR"/>
              </w:rPr>
              <w:t>Documento com a revisão do modelo de gerenciamento de projetos para licitações, gestão de contrato e processos de controle de riscos</w:t>
            </w:r>
          </w:p>
        </w:tc>
      </w:tr>
      <w:tr w:rsidR="00F85AED" w:rsidRPr="006C41B2" w14:paraId="6536DFB0" w14:textId="77777777" w:rsidTr="00F85AED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C6B2" w14:textId="66F62CBB" w:rsidR="00F85AED" w:rsidRPr="00B86799" w:rsidRDefault="00235F3F">
            <w:pPr>
              <w:tabs>
                <w:tab w:val="left" w:pos="270"/>
              </w:tabs>
              <w:spacing w:after="0" w:line="240" w:lineRule="auto"/>
              <w:jc w:val="both"/>
              <w:rPr>
                <w:szCs w:val="24"/>
                <w:lang w:val="pt-BR" w:eastAsia="es-ES"/>
              </w:rPr>
            </w:pPr>
            <w:r w:rsidRPr="00B86799">
              <w:rPr>
                <w:szCs w:val="24"/>
                <w:lang w:val="pt-BR" w:eastAsia="es-ES"/>
              </w:rPr>
              <w:t xml:space="preserve">Produto </w:t>
            </w:r>
            <w:r w:rsidR="00F85AED" w:rsidRPr="00B86799">
              <w:rPr>
                <w:szCs w:val="24"/>
                <w:lang w:val="pt-BR" w:eastAsia="es-E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55B4" w14:textId="66058108" w:rsidR="00F85AED" w:rsidRPr="00B86799" w:rsidRDefault="00235F3F">
            <w:pPr>
              <w:tabs>
                <w:tab w:val="left" w:pos="270"/>
              </w:tabs>
              <w:spacing w:after="0" w:line="240" w:lineRule="auto"/>
              <w:jc w:val="both"/>
              <w:rPr>
                <w:szCs w:val="24"/>
                <w:lang w:val="pt-BR" w:eastAsia="es-ES"/>
              </w:rPr>
            </w:pPr>
            <w:r w:rsidRPr="00B86799">
              <w:rPr>
                <w:szCs w:val="24"/>
                <w:lang w:val="pt-BR" w:eastAsia="es-ES"/>
              </w:rPr>
              <w:t>Proposta de metodologia a ser usada no desenho e mapeamento de processos relevantes</w:t>
            </w:r>
          </w:p>
        </w:tc>
      </w:tr>
      <w:tr w:rsidR="00A8431B" w:rsidRPr="006C41B2" w14:paraId="088D2996" w14:textId="77777777" w:rsidTr="003B5A6D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C74B" w14:textId="778B2270" w:rsidR="00A8431B" w:rsidRPr="00B86799" w:rsidRDefault="00235F3F" w:rsidP="00A8431B">
            <w:pPr>
              <w:tabs>
                <w:tab w:val="left" w:pos="270"/>
              </w:tabs>
              <w:spacing w:after="0" w:line="240" w:lineRule="auto"/>
              <w:jc w:val="both"/>
              <w:rPr>
                <w:szCs w:val="24"/>
                <w:lang w:val="pt-BR"/>
              </w:rPr>
            </w:pPr>
            <w:r w:rsidRPr="00B86799">
              <w:rPr>
                <w:szCs w:val="24"/>
                <w:lang w:val="pt-BR" w:eastAsia="es-ES"/>
              </w:rPr>
              <w:t xml:space="preserve">Produto </w:t>
            </w:r>
            <w:r w:rsidR="00A8431B" w:rsidRPr="00B86799">
              <w:rPr>
                <w:szCs w:val="24"/>
                <w:lang w:val="pt-BR" w:eastAsia="es-E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452A" w14:textId="2FB7269B" w:rsidR="00A8431B" w:rsidRPr="00B86799" w:rsidRDefault="00235F3F" w:rsidP="00A8431B">
            <w:pPr>
              <w:tabs>
                <w:tab w:val="left" w:pos="270"/>
              </w:tabs>
              <w:spacing w:after="0" w:line="240" w:lineRule="auto"/>
              <w:jc w:val="both"/>
              <w:rPr>
                <w:szCs w:val="24"/>
                <w:lang w:val="pt-BR" w:eastAsia="es-ES"/>
              </w:rPr>
            </w:pPr>
            <w:r w:rsidRPr="00B86799">
              <w:rPr>
                <w:szCs w:val="24"/>
                <w:lang w:val="pt-BR" w:eastAsia="es-ES"/>
              </w:rPr>
              <w:t>Plano de Transição para a implementação de novos processos baseados na aprovação da nova estrutura organizacional</w:t>
            </w:r>
          </w:p>
        </w:tc>
      </w:tr>
      <w:tr w:rsidR="00A8431B" w:rsidRPr="006C41B2" w14:paraId="44D9F83F" w14:textId="77777777" w:rsidTr="00A8431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422D" w14:textId="52DA58A5" w:rsidR="00A8431B" w:rsidRPr="00B86799" w:rsidRDefault="00235F3F" w:rsidP="00A8431B">
            <w:pPr>
              <w:tabs>
                <w:tab w:val="left" w:pos="270"/>
              </w:tabs>
              <w:spacing w:after="0" w:line="240" w:lineRule="auto"/>
              <w:jc w:val="both"/>
              <w:rPr>
                <w:szCs w:val="24"/>
                <w:lang w:val="pt-BR" w:eastAsia="es-ES"/>
              </w:rPr>
            </w:pPr>
            <w:proofErr w:type="gramStart"/>
            <w:r w:rsidRPr="00B86799">
              <w:rPr>
                <w:szCs w:val="24"/>
                <w:lang w:val="pt-BR" w:eastAsia="es-ES"/>
              </w:rPr>
              <w:t xml:space="preserve">Produto </w:t>
            </w:r>
            <w:r w:rsidR="00A8431B" w:rsidRPr="00B86799">
              <w:rPr>
                <w:szCs w:val="24"/>
                <w:lang w:val="pt-BR" w:eastAsia="es-ES"/>
              </w:rPr>
              <w:t xml:space="preserve"> 7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66A8" w14:textId="380149DB" w:rsidR="00A8431B" w:rsidRPr="00B86799" w:rsidRDefault="00235F3F" w:rsidP="00235F3F">
            <w:pPr>
              <w:tabs>
                <w:tab w:val="left" w:pos="270"/>
              </w:tabs>
              <w:spacing w:after="0" w:line="240" w:lineRule="auto"/>
              <w:jc w:val="both"/>
              <w:rPr>
                <w:szCs w:val="24"/>
                <w:lang w:val="pt-BR" w:eastAsia="es-ES"/>
              </w:rPr>
            </w:pPr>
            <w:r w:rsidRPr="00B86799">
              <w:rPr>
                <w:szCs w:val="24"/>
                <w:lang w:val="pt-BR" w:eastAsia="es-ES"/>
              </w:rPr>
              <w:t>Desenho da estrutura organizacional detalhando as etapas da implementação do novo modelo institucional</w:t>
            </w:r>
          </w:p>
        </w:tc>
      </w:tr>
      <w:tr w:rsidR="00A8431B" w:rsidRPr="006C41B2" w14:paraId="4AAB2E93" w14:textId="77777777" w:rsidTr="00A8431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7215" w14:textId="736670B2" w:rsidR="00A8431B" w:rsidRPr="00B86799" w:rsidRDefault="00235F3F" w:rsidP="00A8431B">
            <w:pPr>
              <w:tabs>
                <w:tab w:val="left" w:pos="270"/>
              </w:tabs>
              <w:spacing w:after="0" w:line="240" w:lineRule="auto"/>
              <w:jc w:val="both"/>
              <w:rPr>
                <w:szCs w:val="24"/>
                <w:lang w:val="pt-BR" w:eastAsia="es-ES"/>
              </w:rPr>
            </w:pPr>
            <w:proofErr w:type="gramStart"/>
            <w:r w:rsidRPr="00B86799">
              <w:rPr>
                <w:szCs w:val="24"/>
                <w:lang w:val="pt-BR" w:eastAsia="es-ES"/>
              </w:rPr>
              <w:t xml:space="preserve">Produto </w:t>
            </w:r>
            <w:r w:rsidR="00A8431B" w:rsidRPr="00B86799">
              <w:rPr>
                <w:szCs w:val="24"/>
                <w:lang w:val="pt-BR" w:eastAsia="es-ES"/>
              </w:rPr>
              <w:t xml:space="preserve"> 8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90BB" w14:textId="37C0BE27" w:rsidR="00A8431B" w:rsidRPr="00B86799" w:rsidRDefault="00235F3F" w:rsidP="00235F3F">
            <w:pPr>
              <w:spacing w:after="0" w:line="240" w:lineRule="auto"/>
              <w:jc w:val="both"/>
              <w:outlineLvl w:val="0"/>
              <w:rPr>
                <w:szCs w:val="24"/>
                <w:lang w:val="pt-BR" w:eastAsia="es-ES"/>
              </w:rPr>
            </w:pPr>
            <w:r w:rsidRPr="00B86799">
              <w:rPr>
                <w:szCs w:val="24"/>
                <w:lang w:val="pt-BR" w:eastAsia="es-ES"/>
              </w:rPr>
              <w:t>Elaboração de manuais para o redesenho de processos</w:t>
            </w:r>
          </w:p>
        </w:tc>
      </w:tr>
      <w:tr w:rsidR="00A8431B" w:rsidRPr="006C41B2" w14:paraId="7C44D738" w14:textId="77777777" w:rsidTr="00041683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92AC" w14:textId="28E15AF3" w:rsidR="00A8431B" w:rsidRPr="00B86799" w:rsidRDefault="00235F3F" w:rsidP="00A8431B">
            <w:pPr>
              <w:tabs>
                <w:tab w:val="left" w:pos="270"/>
              </w:tabs>
              <w:spacing w:after="0" w:line="240" w:lineRule="auto"/>
              <w:jc w:val="both"/>
              <w:rPr>
                <w:szCs w:val="24"/>
                <w:lang w:val="pt-BR" w:eastAsia="es-ES"/>
              </w:rPr>
            </w:pPr>
            <w:proofErr w:type="gramStart"/>
            <w:r w:rsidRPr="00B86799">
              <w:rPr>
                <w:szCs w:val="24"/>
                <w:lang w:val="pt-BR" w:eastAsia="es-ES"/>
              </w:rPr>
              <w:t xml:space="preserve">Produto </w:t>
            </w:r>
            <w:r w:rsidR="00A8431B" w:rsidRPr="00B86799">
              <w:rPr>
                <w:szCs w:val="24"/>
                <w:lang w:val="pt-BR" w:eastAsia="es-ES"/>
              </w:rPr>
              <w:t xml:space="preserve"> 9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9F15" w14:textId="2422BCB4" w:rsidR="00A8431B" w:rsidRPr="00B86799" w:rsidRDefault="00B86799" w:rsidP="00B86799">
            <w:pPr>
              <w:spacing w:after="0" w:line="240" w:lineRule="auto"/>
              <w:jc w:val="both"/>
              <w:outlineLvl w:val="0"/>
              <w:rPr>
                <w:szCs w:val="24"/>
                <w:lang w:val="pt-BR" w:eastAsia="es-ES"/>
              </w:rPr>
            </w:pPr>
            <w:r w:rsidRPr="00B86799">
              <w:rPr>
                <w:szCs w:val="24"/>
                <w:lang w:val="pt-BR" w:eastAsia="es-ES"/>
              </w:rPr>
              <w:t>Treinamento</w:t>
            </w:r>
            <w:r w:rsidR="00041683" w:rsidRPr="00B86799">
              <w:rPr>
                <w:szCs w:val="24"/>
                <w:lang w:val="pt-BR" w:eastAsia="es-ES"/>
              </w:rPr>
              <w:t xml:space="preserve"> 1 </w:t>
            </w:r>
            <w:r w:rsidRPr="00B86799">
              <w:rPr>
                <w:szCs w:val="24"/>
                <w:lang w:val="pt-BR" w:eastAsia="es-ES"/>
              </w:rPr>
              <w:t>sobre novas metodologias</w:t>
            </w:r>
            <w:r w:rsidR="00041683" w:rsidRPr="00B86799">
              <w:rPr>
                <w:szCs w:val="24"/>
                <w:lang w:val="pt-BR" w:eastAsia="es-ES"/>
              </w:rPr>
              <w:t xml:space="preserve"> (</w:t>
            </w:r>
            <w:r w:rsidRPr="00B86799">
              <w:rPr>
                <w:szCs w:val="24"/>
                <w:lang w:val="pt-BR" w:eastAsia="es-ES"/>
              </w:rPr>
              <w:t>conteúdo do manual</w:t>
            </w:r>
            <w:r w:rsidR="00041683" w:rsidRPr="00B86799">
              <w:rPr>
                <w:szCs w:val="24"/>
                <w:lang w:val="pt-BR" w:eastAsia="es-ES"/>
              </w:rPr>
              <w:t xml:space="preserve">) </w:t>
            </w:r>
          </w:p>
        </w:tc>
      </w:tr>
      <w:tr w:rsidR="00A8431B" w:rsidRPr="006C41B2" w14:paraId="75F0700E" w14:textId="77777777" w:rsidTr="00A8431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8370" w14:textId="69AA577E" w:rsidR="00A8431B" w:rsidRPr="00B86799" w:rsidRDefault="00235F3F" w:rsidP="00A8431B">
            <w:pPr>
              <w:tabs>
                <w:tab w:val="left" w:pos="270"/>
              </w:tabs>
              <w:spacing w:after="0" w:line="240" w:lineRule="auto"/>
              <w:jc w:val="both"/>
              <w:rPr>
                <w:szCs w:val="24"/>
                <w:lang w:val="pt-BR" w:eastAsia="es-ES"/>
              </w:rPr>
            </w:pPr>
            <w:proofErr w:type="gramStart"/>
            <w:r w:rsidRPr="00B86799">
              <w:rPr>
                <w:szCs w:val="24"/>
                <w:lang w:val="pt-BR" w:eastAsia="es-ES"/>
              </w:rPr>
              <w:t xml:space="preserve">Produto </w:t>
            </w:r>
            <w:r w:rsidR="00A8431B" w:rsidRPr="00B86799">
              <w:rPr>
                <w:szCs w:val="24"/>
                <w:lang w:val="pt-BR" w:eastAsia="es-ES"/>
              </w:rPr>
              <w:t xml:space="preserve"> 10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68E1" w14:textId="33B7F323" w:rsidR="00A8431B" w:rsidRPr="00B86799" w:rsidRDefault="00B86799" w:rsidP="00B86799">
            <w:pPr>
              <w:tabs>
                <w:tab w:val="left" w:pos="270"/>
              </w:tabs>
              <w:spacing w:after="0" w:line="240" w:lineRule="auto"/>
              <w:jc w:val="both"/>
              <w:rPr>
                <w:szCs w:val="24"/>
                <w:lang w:val="pt-BR" w:eastAsia="es-ES"/>
              </w:rPr>
            </w:pPr>
            <w:r w:rsidRPr="00B86799">
              <w:rPr>
                <w:szCs w:val="24"/>
                <w:lang w:val="pt-BR" w:eastAsia="es-ES"/>
              </w:rPr>
              <w:t>Treinamento</w:t>
            </w:r>
            <w:r w:rsidR="00041683" w:rsidRPr="00B86799">
              <w:rPr>
                <w:szCs w:val="24"/>
                <w:lang w:val="pt-BR" w:eastAsia="es-ES"/>
              </w:rPr>
              <w:t xml:space="preserve"> 2 </w:t>
            </w:r>
            <w:r w:rsidRPr="00B86799">
              <w:rPr>
                <w:szCs w:val="24"/>
                <w:lang w:val="pt-BR" w:eastAsia="es-ES"/>
              </w:rPr>
              <w:t>sobre novas metodologias (conteúdo do manual)</w:t>
            </w:r>
          </w:p>
        </w:tc>
      </w:tr>
      <w:tr w:rsidR="00A8431B" w:rsidRPr="006C41B2" w14:paraId="7A8DE214" w14:textId="77777777" w:rsidTr="00A8431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ADB7" w14:textId="4FB3DC32" w:rsidR="00A8431B" w:rsidRPr="00B86799" w:rsidRDefault="00235F3F" w:rsidP="00A8431B">
            <w:pPr>
              <w:tabs>
                <w:tab w:val="left" w:pos="270"/>
              </w:tabs>
              <w:spacing w:after="0" w:line="240" w:lineRule="auto"/>
              <w:jc w:val="both"/>
              <w:rPr>
                <w:szCs w:val="24"/>
                <w:lang w:val="pt-BR" w:eastAsia="es-ES"/>
              </w:rPr>
            </w:pPr>
            <w:proofErr w:type="gramStart"/>
            <w:r w:rsidRPr="00B86799">
              <w:rPr>
                <w:szCs w:val="24"/>
                <w:lang w:val="pt-BR" w:eastAsia="es-ES"/>
              </w:rPr>
              <w:t xml:space="preserve">Produto </w:t>
            </w:r>
            <w:r w:rsidR="00A8431B" w:rsidRPr="00B86799">
              <w:rPr>
                <w:szCs w:val="24"/>
                <w:lang w:val="pt-BR" w:eastAsia="es-ES"/>
              </w:rPr>
              <w:t xml:space="preserve"> 11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1D38" w14:textId="419CA8CE" w:rsidR="00A8431B" w:rsidRPr="00B86799" w:rsidRDefault="00B86799" w:rsidP="00A8431B">
            <w:pPr>
              <w:tabs>
                <w:tab w:val="left" w:pos="270"/>
              </w:tabs>
              <w:spacing w:after="0" w:line="240" w:lineRule="auto"/>
              <w:jc w:val="both"/>
              <w:rPr>
                <w:szCs w:val="24"/>
                <w:lang w:val="pt-BR" w:eastAsia="es-ES"/>
              </w:rPr>
            </w:pPr>
            <w:r w:rsidRPr="00B86799">
              <w:rPr>
                <w:szCs w:val="24"/>
                <w:lang w:val="pt-BR" w:eastAsia="es-ES"/>
              </w:rPr>
              <w:t>Relatório do monitoramento de novos processos estrutura redesenhados</w:t>
            </w:r>
          </w:p>
        </w:tc>
      </w:tr>
      <w:tr w:rsidR="00A8431B" w:rsidRPr="00B86799" w14:paraId="7E53302E" w14:textId="77777777" w:rsidTr="00A8431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1952" w14:textId="77F3CE3B" w:rsidR="00A8431B" w:rsidRPr="00B86799" w:rsidRDefault="00235F3F" w:rsidP="00A8431B">
            <w:pPr>
              <w:tabs>
                <w:tab w:val="left" w:pos="270"/>
              </w:tabs>
              <w:spacing w:after="0" w:line="240" w:lineRule="auto"/>
              <w:jc w:val="both"/>
              <w:rPr>
                <w:szCs w:val="24"/>
                <w:lang w:val="pt-BR" w:eastAsia="es-ES"/>
              </w:rPr>
            </w:pPr>
            <w:proofErr w:type="gramStart"/>
            <w:r w:rsidRPr="00B86799">
              <w:rPr>
                <w:szCs w:val="24"/>
                <w:lang w:val="pt-BR" w:eastAsia="es-ES"/>
              </w:rPr>
              <w:t xml:space="preserve">Produto </w:t>
            </w:r>
            <w:r w:rsidR="00A8431B" w:rsidRPr="00B86799">
              <w:rPr>
                <w:szCs w:val="24"/>
                <w:lang w:val="pt-BR" w:eastAsia="es-ES"/>
              </w:rPr>
              <w:t xml:space="preserve"> 12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2299" w14:textId="497502AA" w:rsidR="00A8431B" w:rsidRPr="00B86799" w:rsidRDefault="00B86799" w:rsidP="00A8431B">
            <w:pPr>
              <w:tabs>
                <w:tab w:val="left" w:pos="270"/>
              </w:tabs>
              <w:spacing w:after="0" w:line="240" w:lineRule="auto"/>
              <w:jc w:val="both"/>
              <w:rPr>
                <w:szCs w:val="24"/>
                <w:lang w:val="pt-BR" w:eastAsia="es-ES"/>
              </w:rPr>
            </w:pPr>
            <w:r w:rsidRPr="00B86799">
              <w:rPr>
                <w:szCs w:val="24"/>
                <w:lang w:val="pt-BR" w:eastAsia="es-ES"/>
              </w:rPr>
              <w:t>Relatório final de implementação</w:t>
            </w:r>
          </w:p>
        </w:tc>
      </w:tr>
    </w:tbl>
    <w:p w14:paraId="586C446E" w14:textId="042A601D" w:rsidR="00F85AED" w:rsidRPr="00B86799" w:rsidRDefault="00F85AED" w:rsidP="00F85AED">
      <w:pPr>
        <w:pStyle w:val="PargrafodaLista"/>
        <w:spacing w:after="0" w:line="240" w:lineRule="auto"/>
        <w:ind w:left="360"/>
        <w:rPr>
          <w:b/>
          <w:highlight w:val="yellow"/>
          <w:lang w:val="pt-BR"/>
        </w:rPr>
      </w:pPr>
    </w:p>
    <w:p w14:paraId="68B5E1BE" w14:textId="691A3C63" w:rsidR="00CE371B" w:rsidRPr="00B86799" w:rsidRDefault="00CE371B" w:rsidP="00F85AED">
      <w:pPr>
        <w:pStyle w:val="PargrafodaLista"/>
        <w:spacing w:after="0" w:line="240" w:lineRule="auto"/>
        <w:ind w:left="360"/>
        <w:rPr>
          <w:b/>
          <w:lang w:val="pt-BR"/>
        </w:rPr>
      </w:pPr>
    </w:p>
    <w:p w14:paraId="2F3ABC4B" w14:textId="6EC603D9" w:rsidR="002B24A3" w:rsidRPr="00B86799" w:rsidRDefault="002E6663" w:rsidP="002B24A3">
      <w:pPr>
        <w:pStyle w:val="PargrafodaLista"/>
        <w:numPr>
          <w:ilvl w:val="0"/>
          <w:numId w:val="20"/>
        </w:numPr>
        <w:spacing w:after="0" w:line="240" w:lineRule="auto"/>
        <w:contextualSpacing w:val="0"/>
        <w:rPr>
          <w:b/>
          <w:lang w:val="pt-BR"/>
        </w:rPr>
      </w:pPr>
      <w:proofErr w:type="spellStart"/>
      <w:r w:rsidRPr="00B86799">
        <w:rPr>
          <w:b/>
          <w:lang w:val="pt-BR"/>
        </w:rPr>
        <w:t>Requirements</w:t>
      </w:r>
      <w:proofErr w:type="spellEnd"/>
    </w:p>
    <w:p w14:paraId="7B56560B" w14:textId="77777777" w:rsidR="002B24A3" w:rsidRPr="00B86799" w:rsidRDefault="002B24A3" w:rsidP="002B24A3">
      <w:pPr>
        <w:pStyle w:val="PargrafodaLista"/>
        <w:spacing w:after="0" w:line="240" w:lineRule="auto"/>
        <w:contextualSpacing w:val="0"/>
        <w:rPr>
          <w:b/>
          <w:lang w:val="pt-BR"/>
        </w:rPr>
      </w:pPr>
    </w:p>
    <w:p w14:paraId="3A2FEB2B" w14:textId="5C7F884A" w:rsidR="002B24A3" w:rsidRPr="00B86799" w:rsidRDefault="00122ACA" w:rsidP="002B24A3">
      <w:pPr>
        <w:pStyle w:val="PargrafodaLista"/>
        <w:numPr>
          <w:ilvl w:val="0"/>
          <w:numId w:val="19"/>
        </w:numPr>
        <w:spacing w:after="0" w:line="240" w:lineRule="auto"/>
        <w:outlineLvl w:val="0"/>
        <w:rPr>
          <w:b/>
          <w:szCs w:val="24"/>
          <w:lang w:val="pt-BR"/>
        </w:rPr>
      </w:pPr>
      <w:r w:rsidRPr="00B86799">
        <w:rPr>
          <w:b/>
          <w:szCs w:val="24"/>
          <w:lang w:val="pt-BR"/>
        </w:rPr>
        <w:t>Formação</w:t>
      </w:r>
    </w:p>
    <w:p w14:paraId="5B5D9E2C" w14:textId="599D766E" w:rsidR="00D20AE8" w:rsidRPr="00B86799" w:rsidRDefault="00122ACA" w:rsidP="007C4BB0">
      <w:pPr>
        <w:numPr>
          <w:ilvl w:val="0"/>
          <w:numId w:val="25"/>
        </w:numPr>
        <w:spacing w:after="0" w:line="240" w:lineRule="auto"/>
        <w:outlineLvl w:val="0"/>
        <w:rPr>
          <w:szCs w:val="24"/>
          <w:lang w:val="pt-BR"/>
        </w:rPr>
      </w:pPr>
      <w:r w:rsidRPr="00B86799">
        <w:rPr>
          <w:szCs w:val="24"/>
          <w:lang w:val="pt-BR"/>
        </w:rPr>
        <w:t xml:space="preserve">Exige-se graduação em Administração, Engenharia ou áreas correlatas; </w:t>
      </w:r>
    </w:p>
    <w:p w14:paraId="1026AB75" w14:textId="263BB75A" w:rsidR="002E6663" w:rsidRPr="00B86799" w:rsidRDefault="00122ACA" w:rsidP="002C3C7A">
      <w:pPr>
        <w:numPr>
          <w:ilvl w:val="0"/>
          <w:numId w:val="25"/>
        </w:numPr>
        <w:spacing w:after="0" w:line="240" w:lineRule="auto"/>
        <w:outlineLvl w:val="0"/>
        <w:rPr>
          <w:b/>
          <w:szCs w:val="24"/>
          <w:lang w:val="pt-BR"/>
        </w:rPr>
      </w:pPr>
      <w:r w:rsidRPr="00B86799">
        <w:rPr>
          <w:szCs w:val="24"/>
          <w:lang w:val="pt-BR"/>
        </w:rPr>
        <w:t>Mestrado</w:t>
      </w:r>
      <w:r w:rsidR="00EA4007">
        <w:rPr>
          <w:szCs w:val="24"/>
          <w:lang w:val="pt-BR"/>
        </w:rPr>
        <w:t>, Doutorado ou graus equivalentes</w:t>
      </w:r>
      <w:r w:rsidRPr="00B86799">
        <w:rPr>
          <w:szCs w:val="24"/>
          <w:lang w:val="pt-BR"/>
        </w:rPr>
        <w:t xml:space="preserve"> em Engenharia, Controle de Qualidade, Administração ou áreas relacionadas é desejável. </w:t>
      </w:r>
    </w:p>
    <w:p w14:paraId="101DFAD0" w14:textId="77777777" w:rsidR="00122ACA" w:rsidRPr="00B86799" w:rsidRDefault="00122ACA" w:rsidP="00122ACA">
      <w:pPr>
        <w:spacing w:after="0" w:line="240" w:lineRule="auto"/>
        <w:ind w:left="720"/>
        <w:outlineLvl w:val="0"/>
        <w:rPr>
          <w:b/>
          <w:szCs w:val="24"/>
          <w:lang w:val="pt-BR"/>
        </w:rPr>
      </w:pPr>
    </w:p>
    <w:p w14:paraId="368C5EA7" w14:textId="74AE4E9F" w:rsidR="002B24A3" w:rsidRPr="00B86799" w:rsidRDefault="00122ACA" w:rsidP="002B24A3">
      <w:pPr>
        <w:pStyle w:val="PargrafodaLista"/>
        <w:numPr>
          <w:ilvl w:val="0"/>
          <w:numId w:val="19"/>
        </w:numPr>
        <w:spacing w:after="0" w:line="240" w:lineRule="auto"/>
        <w:outlineLvl w:val="0"/>
        <w:rPr>
          <w:b/>
          <w:szCs w:val="24"/>
          <w:lang w:val="pt-BR"/>
        </w:rPr>
      </w:pPr>
      <w:r w:rsidRPr="00B86799">
        <w:rPr>
          <w:b/>
          <w:szCs w:val="24"/>
          <w:lang w:val="pt-BR"/>
        </w:rPr>
        <w:t>Experiência</w:t>
      </w:r>
    </w:p>
    <w:p w14:paraId="2CF28F98" w14:textId="7B7DBF9A" w:rsidR="00EA6AA5" w:rsidRPr="00B86799" w:rsidRDefault="00122ACA" w:rsidP="004F4BCA">
      <w:pPr>
        <w:numPr>
          <w:ilvl w:val="0"/>
          <w:numId w:val="25"/>
        </w:numPr>
        <w:spacing w:after="0" w:line="240" w:lineRule="auto"/>
        <w:jc w:val="both"/>
        <w:outlineLvl w:val="0"/>
        <w:rPr>
          <w:rFonts w:ascii="Open Sans" w:hAnsi="Open Sans"/>
          <w:sz w:val="21"/>
          <w:szCs w:val="21"/>
          <w:shd w:val="clear" w:color="auto" w:fill="FFFFFF"/>
          <w:lang w:val="pt-BR"/>
        </w:rPr>
      </w:pPr>
      <w:r w:rsidRPr="00B86799">
        <w:rPr>
          <w:rFonts w:ascii="Open Sans" w:hAnsi="Open Sans"/>
          <w:sz w:val="21"/>
          <w:szCs w:val="21"/>
          <w:shd w:val="clear" w:color="auto" w:fill="FFFFFF"/>
          <w:lang w:val="pt-BR"/>
        </w:rPr>
        <w:t>Pelo menos 2 anos de experiência relevante em nível n</w:t>
      </w:r>
      <w:r w:rsidR="00EA4007">
        <w:rPr>
          <w:rFonts w:ascii="Open Sans" w:hAnsi="Open Sans"/>
          <w:sz w:val="21"/>
          <w:szCs w:val="21"/>
          <w:shd w:val="clear" w:color="auto" w:fill="FFFFFF"/>
          <w:lang w:val="pt-BR"/>
        </w:rPr>
        <w:t>acional ou internacional em tec</w:t>
      </w:r>
      <w:r w:rsidRPr="00B86799">
        <w:rPr>
          <w:rFonts w:ascii="Open Sans" w:hAnsi="Open Sans"/>
          <w:sz w:val="21"/>
          <w:szCs w:val="21"/>
          <w:shd w:val="clear" w:color="auto" w:fill="FFFFFF"/>
          <w:lang w:val="pt-BR"/>
        </w:rPr>
        <w:t xml:space="preserve">nologia de informação para projetos, gestão de projetos, </w:t>
      </w:r>
      <w:proofErr w:type="spellStart"/>
      <w:r w:rsidRPr="00B86799">
        <w:rPr>
          <w:rFonts w:ascii="Open Sans" w:hAnsi="Open Sans"/>
          <w:sz w:val="21"/>
          <w:szCs w:val="21"/>
          <w:shd w:val="clear" w:color="auto" w:fill="FFFFFF"/>
          <w:lang w:val="pt-BR"/>
        </w:rPr>
        <w:t>compliance</w:t>
      </w:r>
      <w:proofErr w:type="spellEnd"/>
      <w:r w:rsidRPr="00B86799">
        <w:rPr>
          <w:rFonts w:ascii="Open Sans" w:hAnsi="Open Sans"/>
          <w:sz w:val="21"/>
          <w:szCs w:val="21"/>
          <w:shd w:val="clear" w:color="auto" w:fill="FFFFFF"/>
          <w:lang w:val="pt-BR"/>
        </w:rPr>
        <w:t xml:space="preserve"> e análises de negócios. </w:t>
      </w:r>
    </w:p>
    <w:p w14:paraId="35457B32" w14:textId="77777777" w:rsidR="00122ACA" w:rsidRPr="00B86799" w:rsidRDefault="00122ACA" w:rsidP="004F4BCA">
      <w:pPr>
        <w:numPr>
          <w:ilvl w:val="0"/>
          <w:numId w:val="25"/>
        </w:numPr>
        <w:spacing w:after="0" w:line="240" w:lineRule="auto"/>
        <w:jc w:val="both"/>
        <w:outlineLvl w:val="0"/>
        <w:rPr>
          <w:rFonts w:ascii="Open Sans" w:hAnsi="Open Sans"/>
          <w:sz w:val="21"/>
          <w:szCs w:val="21"/>
          <w:shd w:val="clear" w:color="auto" w:fill="FFFFFF"/>
          <w:lang w:val="pt-BR"/>
        </w:rPr>
      </w:pPr>
      <w:r w:rsidRPr="00B86799">
        <w:rPr>
          <w:rFonts w:ascii="Open Sans" w:hAnsi="Open Sans"/>
          <w:sz w:val="21"/>
          <w:szCs w:val="21"/>
          <w:shd w:val="clear" w:color="auto" w:fill="FFFFFF"/>
          <w:lang w:val="pt-BR"/>
        </w:rPr>
        <w:t>É necessário ter atuado em planejamento e implementação de pelo menos um processo de mapeamento e redesenho de estratégias de Recursos Humanos.</w:t>
      </w:r>
    </w:p>
    <w:p w14:paraId="005B4BDE" w14:textId="01C226F2" w:rsidR="00122ACA" w:rsidRPr="00B86799" w:rsidRDefault="00122ACA" w:rsidP="004F4BCA">
      <w:pPr>
        <w:numPr>
          <w:ilvl w:val="0"/>
          <w:numId w:val="25"/>
        </w:numPr>
        <w:spacing w:after="0" w:line="240" w:lineRule="auto"/>
        <w:jc w:val="both"/>
        <w:outlineLvl w:val="0"/>
        <w:rPr>
          <w:rFonts w:ascii="Open Sans" w:hAnsi="Open Sans"/>
          <w:sz w:val="21"/>
          <w:szCs w:val="21"/>
          <w:shd w:val="clear" w:color="auto" w:fill="FFFFFF"/>
          <w:lang w:val="pt-BR"/>
        </w:rPr>
      </w:pPr>
      <w:r w:rsidRPr="00B86799">
        <w:rPr>
          <w:rFonts w:ascii="Open Sans" w:hAnsi="Open Sans"/>
          <w:sz w:val="21"/>
          <w:szCs w:val="21"/>
          <w:shd w:val="clear" w:color="auto" w:fill="FFFFFF"/>
          <w:lang w:val="pt-BR"/>
        </w:rPr>
        <w:t>Bom entendimento de mapeamento de processos, aperfeiçoamento de processos, gestão de operação de serviços</w:t>
      </w:r>
    </w:p>
    <w:p w14:paraId="19E7C237" w14:textId="77777777" w:rsidR="00122ACA" w:rsidRPr="00B86799" w:rsidRDefault="00122ACA" w:rsidP="004F4BCA">
      <w:pPr>
        <w:numPr>
          <w:ilvl w:val="0"/>
          <w:numId w:val="25"/>
        </w:numPr>
        <w:spacing w:after="0" w:line="240" w:lineRule="auto"/>
        <w:jc w:val="both"/>
        <w:outlineLvl w:val="0"/>
        <w:rPr>
          <w:rFonts w:ascii="Open Sans" w:hAnsi="Open Sans"/>
          <w:sz w:val="21"/>
          <w:szCs w:val="21"/>
          <w:shd w:val="clear" w:color="auto" w:fill="FFFFFF"/>
          <w:lang w:val="pt-BR"/>
        </w:rPr>
      </w:pPr>
      <w:r w:rsidRPr="00B86799">
        <w:rPr>
          <w:rFonts w:ascii="Open Sans" w:hAnsi="Open Sans"/>
          <w:sz w:val="21"/>
          <w:szCs w:val="21"/>
          <w:shd w:val="clear" w:color="auto" w:fill="FFFFFF"/>
          <w:lang w:val="pt-BR"/>
        </w:rPr>
        <w:lastRenderedPageBreak/>
        <w:t>É desejável:</w:t>
      </w:r>
    </w:p>
    <w:p w14:paraId="3BDBFE93" w14:textId="518A79F4" w:rsidR="00122ACA" w:rsidRPr="00B86799" w:rsidRDefault="00122ACA" w:rsidP="00122ACA">
      <w:pPr>
        <w:numPr>
          <w:ilvl w:val="1"/>
          <w:numId w:val="25"/>
        </w:numPr>
        <w:spacing w:after="0" w:line="240" w:lineRule="auto"/>
        <w:jc w:val="both"/>
        <w:outlineLvl w:val="0"/>
        <w:rPr>
          <w:rFonts w:ascii="Open Sans" w:hAnsi="Open Sans"/>
          <w:sz w:val="21"/>
          <w:szCs w:val="21"/>
          <w:shd w:val="clear" w:color="auto" w:fill="FFFFFF"/>
          <w:lang w:val="pt-BR"/>
        </w:rPr>
      </w:pPr>
      <w:r w:rsidRPr="00B86799">
        <w:rPr>
          <w:rFonts w:ascii="Open Sans" w:hAnsi="Open Sans"/>
          <w:sz w:val="21"/>
          <w:szCs w:val="21"/>
          <w:shd w:val="clear" w:color="auto" w:fill="FFFFFF"/>
          <w:lang w:val="pt-BR"/>
        </w:rPr>
        <w:t>Conhecimento profundo de problemas relacionados a mapeamento ou modelagem de processos;</w:t>
      </w:r>
    </w:p>
    <w:p w14:paraId="588F525B" w14:textId="171C6679" w:rsidR="00122ACA" w:rsidRPr="00B86799" w:rsidRDefault="00122ACA" w:rsidP="00122ACA">
      <w:pPr>
        <w:numPr>
          <w:ilvl w:val="1"/>
          <w:numId w:val="25"/>
        </w:numPr>
        <w:spacing w:after="0" w:line="240" w:lineRule="auto"/>
        <w:jc w:val="both"/>
        <w:outlineLvl w:val="0"/>
        <w:rPr>
          <w:rFonts w:ascii="Open Sans" w:hAnsi="Open Sans"/>
          <w:sz w:val="21"/>
          <w:szCs w:val="21"/>
          <w:shd w:val="clear" w:color="auto" w:fill="FFFFFF"/>
          <w:lang w:val="pt-BR"/>
        </w:rPr>
      </w:pPr>
      <w:r w:rsidRPr="00B86799">
        <w:rPr>
          <w:rFonts w:ascii="Open Sans" w:hAnsi="Open Sans"/>
          <w:sz w:val="21"/>
          <w:szCs w:val="21"/>
          <w:shd w:val="clear" w:color="auto" w:fill="FFFFFF"/>
          <w:lang w:val="pt-BR"/>
        </w:rPr>
        <w:t>Experiência de trabalho com o setor público;</w:t>
      </w:r>
    </w:p>
    <w:p w14:paraId="76601935" w14:textId="4AED928F" w:rsidR="00122ACA" w:rsidRPr="00B86799" w:rsidRDefault="00122ACA" w:rsidP="00122ACA">
      <w:pPr>
        <w:numPr>
          <w:ilvl w:val="1"/>
          <w:numId w:val="25"/>
        </w:numPr>
        <w:spacing w:after="0" w:line="240" w:lineRule="auto"/>
        <w:jc w:val="both"/>
        <w:outlineLvl w:val="0"/>
        <w:rPr>
          <w:rFonts w:ascii="Open Sans" w:hAnsi="Open Sans"/>
          <w:sz w:val="21"/>
          <w:szCs w:val="21"/>
          <w:shd w:val="clear" w:color="auto" w:fill="FFFFFF"/>
          <w:lang w:val="pt-BR"/>
        </w:rPr>
      </w:pPr>
      <w:r w:rsidRPr="00B86799">
        <w:rPr>
          <w:rFonts w:ascii="Open Sans" w:hAnsi="Open Sans"/>
          <w:sz w:val="21"/>
          <w:szCs w:val="21"/>
          <w:shd w:val="clear" w:color="auto" w:fill="FFFFFF"/>
          <w:lang w:val="pt-BR"/>
        </w:rPr>
        <w:t xml:space="preserve">Experiência de trabalho em Mato Grosso. </w:t>
      </w:r>
    </w:p>
    <w:p w14:paraId="0BC6EC88" w14:textId="14D9EDBC" w:rsidR="00D20AE8" w:rsidRPr="00B86799" w:rsidRDefault="00D20AE8" w:rsidP="00D20AE8">
      <w:pPr>
        <w:spacing w:after="0" w:line="240" w:lineRule="auto"/>
        <w:outlineLvl w:val="0"/>
        <w:rPr>
          <w:b/>
          <w:szCs w:val="24"/>
          <w:lang w:val="pt-BR"/>
        </w:rPr>
      </w:pPr>
    </w:p>
    <w:p w14:paraId="20892C09" w14:textId="77777777" w:rsidR="00122ACA" w:rsidRPr="00B86799" w:rsidRDefault="00122ACA" w:rsidP="00122ACA">
      <w:pPr>
        <w:pStyle w:val="PargrafodaLista"/>
        <w:numPr>
          <w:ilvl w:val="0"/>
          <w:numId w:val="19"/>
        </w:numPr>
        <w:spacing w:after="0" w:line="240" w:lineRule="auto"/>
        <w:outlineLvl w:val="0"/>
        <w:rPr>
          <w:rFonts w:asciiTheme="minorHAnsi" w:hAnsiTheme="minorHAnsi" w:cstheme="minorHAnsi"/>
          <w:b/>
          <w:lang w:val="pt-BR"/>
        </w:rPr>
      </w:pPr>
      <w:r w:rsidRPr="00B86799">
        <w:rPr>
          <w:rFonts w:asciiTheme="minorHAnsi" w:hAnsiTheme="minorHAnsi" w:cstheme="minorHAnsi"/>
          <w:b/>
          <w:lang w:val="pt-BR"/>
        </w:rPr>
        <w:t>Idioma</w:t>
      </w:r>
    </w:p>
    <w:p w14:paraId="496B1AE1" w14:textId="77777777" w:rsidR="00122ACA" w:rsidRPr="00B86799" w:rsidRDefault="00122ACA" w:rsidP="00122ACA">
      <w:pPr>
        <w:pStyle w:val="PargrafodaLista"/>
        <w:spacing w:after="0" w:line="240" w:lineRule="auto"/>
        <w:ind w:left="360"/>
        <w:outlineLvl w:val="0"/>
        <w:rPr>
          <w:rFonts w:asciiTheme="minorHAnsi" w:hAnsiTheme="minorHAnsi" w:cstheme="minorHAnsi"/>
          <w:lang w:val="pt-BR"/>
        </w:rPr>
      </w:pPr>
      <w:r w:rsidRPr="00B86799">
        <w:rPr>
          <w:rFonts w:asciiTheme="minorHAnsi" w:hAnsiTheme="minorHAnsi" w:cstheme="minorHAnsi"/>
          <w:lang w:val="pt-BR"/>
        </w:rPr>
        <w:t>Exige-se fluência em português oral e escrito e nível intermediário de inglês ou espanhol.</w:t>
      </w:r>
    </w:p>
    <w:p w14:paraId="2CF2F9C3" w14:textId="77777777" w:rsidR="00122ACA" w:rsidRPr="00B86799" w:rsidRDefault="00122ACA" w:rsidP="00122ACA">
      <w:pPr>
        <w:pStyle w:val="PargrafodaLista"/>
        <w:spacing w:after="0" w:line="240" w:lineRule="auto"/>
        <w:ind w:left="360"/>
        <w:outlineLvl w:val="0"/>
        <w:rPr>
          <w:rFonts w:asciiTheme="minorHAnsi" w:hAnsiTheme="minorHAnsi" w:cstheme="minorHAnsi"/>
          <w:lang w:val="pt-BR"/>
        </w:rPr>
      </w:pPr>
    </w:p>
    <w:p w14:paraId="00648762" w14:textId="77777777" w:rsidR="00122ACA" w:rsidRPr="00B86799" w:rsidRDefault="00122ACA" w:rsidP="00122ACA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Open Sans" w:hAnsi="Open Sans"/>
          <w:b/>
          <w:color w:val="000000"/>
          <w:sz w:val="21"/>
          <w:szCs w:val="21"/>
          <w:lang w:val="pt-BR"/>
        </w:rPr>
      </w:pPr>
      <w:r w:rsidRPr="00B86799">
        <w:rPr>
          <w:rFonts w:ascii="Open Sans" w:hAnsi="Open Sans"/>
          <w:b/>
          <w:color w:val="000000"/>
          <w:sz w:val="21"/>
          <w:szCs w:val="21"/>
          <w:lang w:val="pt-BR"/>
        </w:rPr>
        <w:t xml:space="preserve">Outros critérios: </w:t>
      </w:r>
    </w:p>
    <w:p w14:paraId="2BAA7067" w14:textId="77777777" w:rsidR="00122ACA" w:rsidRPr="00B86799" w:rsidRDefault="00122ACA" w:rsidP="00122ACA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val="pt-BR"/>
        </w:rPr>
      </w:pPr>
      <w:r w:rsidRPr="00B86799">
        <w:rPr>
          <w:rFonts w:ascii="Open Sans" w:hAnsi="Open Sans"/>
          <w:color w:val="000000"/>
          <w:sz w:val="21"/>
          <w:szCs w:val="21"/>
          <w:lang w:val="pt-BR"/>
        </w:rPr>
        <w:t xml:space="preserve">É obrigatório ter nacionalidade brasileira ou visto de trabalho válido, não vinculado ao UNOPS. </w:t>
      </w:r>
    </w:p>
    <w:p w14:paraId="44A6E2EE" w14:textId="163FE3D3" w:rsidR="00122ACA" w:rsidRPr="00B86799" w:rsidRDefault="00122ACA" w:rsidP="00122ACA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val="pt-BR"/>
        </w:rPr>
      </w:pPr>
      <w:r w:rsidRPr="00B86799">
        <w:rPr>
          <w:rFonts w:ascii="Open Sans" w:hAnsi="Open Sans"/>
          <w:color w:val="000000"/>
          <w:sz w:val="21"/>
          <w:szCs w:val="21"/>
          <w:lang w:val="pt-BR"/>
        </w:rPr>
        <w:t>Há preferência por candidatos residentes em Cuiabá</w:t>
      </w:r>
      <w:r w:rsidR="00DE45A3" w:rsidRPr="00B86799">
        <w:rPr>
          <w:rFonts w:ascii="Open Sans" w:hAnsi="Open Sans"/>
          <w:color w:val="000000"/>
          <w:sz w:val="21"/>
          <w:szCs w:val="21"/>
          <w:lang w:val="pt-BR"/>
        </w:rPr>
        <w:t xml:space="preserve"> ou Brasília</w:t>
      </w:r>
      <w:r w:rsidRPr="00B86799">
        <w:rPr>
          <w:rFonts w:ascii="Open Sans" w:hAnsi="Open Sans"/>
          <w:color w:val="000000"/>
          <w:sz w:val="21"/>
          <w:szCs w:val="21"/>
          <w:lang w:val="pt-BR"/>
        </w:rPr>
        <w:t>.</w:t>
      </w:r>
    </w:p>
    <w:p w14:paraId="570C1869" w14:textId="0611496B" w:rsidR="004F4BCA" w:rsidRPr="00B86799" w:rsidRDefault="004F4BCA" w:rsidP="004F4BCA">
      <w:pPr>
        <w:spacing w:after="0" w:line="240" w:lineRule="auto"/>
        <w:outlineLvl w:val="0"/>
        <w:rPr>
          <w:rFonts w:ascii="Open Sans" w:hAnsi="Open Sans"/>
          <w:sz w:val="21"/>
          <w:szCs w:val="21"/>
          <w:shd w:val="clear" w:color="auto" w:fill="FFFFFF"/>
          <w:lang w:val="pt-BR"/>
        </w:rPr>
      </w:pPr>
    </w:p>
    <w:p w14:paraId="0B43DAA3" w14:textId="77777777" w:rsidR="002B24A3" w:rsidRPr="00B86799" w:rsidRDefault="002B24A3" w:rsidP="002B24A3">
      <w:pPr>
        <w:pStyle w:val="PargrafodaLista"/>
        <w:numPr>
          <w:ilvl w:val="0"/>
          <w:numId w:val="20"/>
        </w:numPr>
        <w:spacing w:after="0" w:line="240" w:lineRule="auto"/>
        <w:contextualSpacing w:val="0"/>
        <w:rPr>
          <w:b/>
          <w:lang w:val="pt-BR"/>
        </w:rPr>
      </w:pPr>
      <w:proofErr w:type="spellStart"/>
      <w:r w:rsidRPr="00B86799">
        <w:rPr>
          <w:b/>
          <w:lang w:val="pt-BR"/>
        </w:rPr>
        <w:t>Competencies</w:t>
      </w:r>
      <w:proofErr w:type="spellEnd"/>
    </w:p>
    <w:p w14:paraId="452744C1" w14:textId="77777777" w:rsidR="002B24A3" w:rsidRPr="00B86799" w:rsidRDefault="002B24A3" w:rsidP="002B24A3">
      <w:pPr>
        <w:spacing w:after="0" w:line="240" w:lineRule="auto"/>
        <w:outlineLvl w:val="0"/>
        <w:rPr>
          <w:szCs w:val="24"/>
          <w:lang w:val="pt-BR"/>
        </w:rPr>
      </w:pPr>
    </w:p>
    <w:tbl>
      <w:tblPr>
        <w:tblW w:w="9027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35"/>
        <w:gridCol w:w="30"/>
        <w:gridCol w:w="30"/>
        <w:gridCol w:w="30"/>
        <w:gridCol w:w="30"/>
        <w:gridCol w:w="7003"/>
      </w:tblGrid>
      <w:tr w:rsidR="00035B11" w:rsidRPr="00B86799" w14:paraId="74BE2EAB" w14:textId="77777777" w:rsidTr="00DE45A3">
        <w:trPr>
          <w:tblCellSpacing w:w="15" w:type="dxa"/>
        </w:trPr>
        <w:tc>
          <w:tcPr>
            <w:tcW w:w="1824" w:type="dxa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5D778D91" w14:textId="77777777" w:rsidR="00035B11" w:rsidRPr="00B86799" w:rsidRDefault="00035B1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86799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52E40215" wp14:editId="1030BC52">
                  <wp:extent cx="781050" cy="809625"/>
                  <wp:effectExtent l="0" t="0" r="0" b="9525"/>
                  <wp:docPr id="9" name="Imagem 9" descr="https://intra.unops.org/Apps/GPRS/Handlers/ImageHandler.ashx?id=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https://intra.unops.org/Apps/GPRS/Handlers/ImageHandler.ashx?id=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3" w:type="dxa"/>
            <w:gridSpan w:val="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4E7EE258" w14:textId="77777777" w:rsidR="00035B11" w:rsidRPr="00B86799" w:rsidRDefault="00296082" w:rsidP="00B17311">
            <w:pPr>
              <w:spacing w:after="2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A4007">
              <w:rPr>
                <w:rFonts w:ascii="Arial" w:hAnsi="Arial" w:cs="Arial"/>
                <w:sz w:val="20"/>
                <w:szCs w:val="20"/>
                <w:lang w:val="en-US"/>
              </w:rPr>
              <w:t xml:space="preserve">Treats all individuals with respect; responds sensitively to differences and encourages others to do the same. Upholds organizational and ethical norms. Maintains high standards of trustworthiness. </w:t>
            </w:r>
            <w:r w:rsidRPr="00B86799">
              <w:rPr>
                <w:rFonts w:ascii="Arial" w:hAnsi="Arial" w:cs="Arial"/>
                <w:sz w:val="20"/>
                <w:szCs w:val="20"/>
                <w:lang w:val="pt-BR"/>
              </w:rPr>
              <w:t xml:space="preserve">Role </w:t>
            </w:r>
            <w:proofErr w:type="spellStart"/>
            <w:r w:rsidRPr="00B86799">
              <w:rPr>
                <w:rFonts w:ascii="Arial" w:hAnsi="Arial" w:cs="Arial"/>
                <w:sz w:val="20"/>
                <w:szCs w:val="20"/>
                <w:lang w:val="pt-BR"/>
              </w:rPr>
              <w:t>model</w:t>
            </w:r>
            <w:proofErr w:type="spellEnd"/>
            <w:r w:rsidRPr="00B86799">
              <w:rPr>
                <w:rFonts w:ascii="Arial" w:hAnsi="Arial" w:cs="Arial"/>
                <w:sz w:val="20"/>
                <w:szCs w:val="20"/>
                <w:lang w:val="pt-BR"/>
              </w:rPr>
              <w:t xml:space="preserve"> for </w:t>
            </w:r>
            <w:proofErr w:type="spellStart"/>
            <w:r w:rsidRPr="00B86799">
              <w:rPr>
                <w:rFonts w:ascii="Arial" w:hAnsi="Arial" w:cs="Arial"/>
                <w:sz w:val="20"/>
                <w:szCs w:val="20"/>
                <w:lang w:val="pt-BR"/>
              </w:rPr>
              <w:t>diversity</w:t>
            </w:r>
            <w:proofErr w:type="spellEnd"/>
            <w:r w:rsidRPr="00B86799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86799">
              <w:rPr>
                <w:rFonts w:ascii="Arial" w:hAnsi="Arial" w:cs="Arial"/>
                <w:sz w:val="20"/>
                <w:szCs w:val="20"/>
                <w:lang w:val="pt-BR"/>
              </w:rPr>
              <w:t>and</w:t>
            </w:r>
            <w:proofErr w:type="spellEnd"/>
            <w:r w:rsidRPr="00B86799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86799">
              <w:rPr>
                <w:rFonts w:ascii="Arial" w:hAnsi="Arial" w:cs="Arial"/>
                <w:sz w:val="20"/>
                <w:szCs w:val="20"/>
                <w:lang w:val="pt-BR"/>
              </w:rPr>
              <w:t>inclusion</w:t>
            </w:r>
            <w:proofErr w:type="spellEnd"/>
            <w:r w:rsidR="00035B11" w:rsidRPr="00B86799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035B11" w:rsidRPr="00B86799" w14:paraId="3FB6F3EA" w14:textId="77777777" w:rsidTr="00DE45A3">
        <w:trPr>
          <w:tblCellSpacing w:w="15" w:type="dxa"/>
        </w:trPr>
        <w:tc>
          <w:tcPr>
            <w:tcW w:w="1979" w:type="dxa"/>
            <w:gridSpan w:val="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3F115B1F" w14:textId="77777777" w:rsidR="00035B11" w:rsidRPr="00B86799" w:rsidRDefault="00035B1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86799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38B53D5A" wp14:editId="1BFF7BF1">
                  <wp:extent cx="847725" cy="809625"/>
                  <wp:effectExtent l="0" t="0" r="9525" b="9525"/>
                  <wp:docPr id="8" name="Imagem 8" descr="https://intra.unops.org/Apps/GPRS/Handlers/ImageHandler.ashx?id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https://intra.unops.org/Apps/GPRS/Handlers/ImageHandler.ashx?id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8" w:type="dxa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17E177A0" w14:textId="77777777" w:rsidR="00035B11" w:rsidRPr="00EA4007" w:rsidRDefault="00035B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4007">
              <w:rPr>
                <w:rFonts w:ascii="Arial" w:hAnsi="Arial" w:cs="Arial"/>
                <w:sz w:val="20"/>
                <w:szCs w:val="20"/>
                <w:lang w:val="en-US"/>
              </w:rPr>
              <w:t>Acts as positive leadership role model, motivates, directs and inspires others to succeed, utilizing appropriate leadership styles.</w:t>
            </w:r>
          </w:p>
        </w:tc>
      </w:tr>
      <w:tr w:rsidR="00035B11" w:rsidRPr="00B86799" w14:paraId="5B696539" w14:textId="77777777" w:rsidTr="00DE45A3">
        <w:trPr>
          <w:tblCellSpacing w:w="15" w:type="dxa"/>
        </w:trPr>
        <w:tc>
          <w:tcPr>
            <w:tcW w:w="1949" w:type="dxa"/>
            <w:gridSpan w:val="5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68B83A16" w14:textId="77777777" w:rsidR="00035B11" w:rsidRPr="00B86799" w:rsidRDefault="00035B1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86799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334282A6" wp14:editId="199AF9B1">
                  <wp:extent cx="790575" cy="809625"/>
                  <wp:effectExtent l="0" t="0" r="9525" b="9525"/>
                  <wp:docPr id="7" name="Imagem 7" descr="https://intra.unops.org/Apps/GPRS/Handlers/ImageHandler.ashx?id=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https://intra.unops.org/Apps/GPRS/Handlers/ImageHandler.ashx?id=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8" w:type="dxa"/>
            <w:gridSpan w:val="2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7E995546" w14:textId="77777777" w:rsidR="00035B11" w:rsidRPr="00EA4007" w:rsidRDefault="00296082" w:rsidP="0029608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4007">
              <w:rPr>
                <w:rFonts w:ascii="Arial" w:hAnsi="Arial" w:cs="Arial"/>
                <w:sz w:val="20"/>
                <w:szCs w:val="20"/>
                <w:lang w:val="en-US"/>
              </w:rPr>
              <w:t>Demonstrates understanding of the impact of own role on all partners and always puts the end beneficiary first.</w:t>
            </w:r>
          </w:p>
        </w:tc>
      </w:tr>
      <w:tr w:rsidR="00035B11" w:rsidRPr="00B86799" w14:paraId="1932A0A7" w14:textId="77777777" w:rsidTr="00DE45A3">
        <w:trPr>
          <w:tblCellSpacing w:w="15" w:type="dxa"/>
        </w:trPr>
        <w:tc>
          <w:tcPr>
            <w:tcW w:w="1919" w:type="dxa"/>
            <w:gridSpan w:val="4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755D3337" w14:textId="77777777" w:rsidR="00035B11" w:rsidRPr="00B86799" w:rsidRDefault="00035B1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86799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6969B78A" wp14:editId="17B32AD6">
                  <wp:extent cx="838200" cy="809625"/>
                  <wp:effectExtent l="0" t="0" r="0" b="9525"/>
                  <wp:docPr id="6" name="Imagem 6" descr="https://intra.unops.org/Apps/GPRS/Handlers/ImageHandler.ashx?id=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s://intra.unops.org/Apps/GPRS/Handlers/ImageHandler.ashx?id=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8" w:type="dxa"/>
            <w:gridSpan w:val="3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1382BA52" w14:textId="77777777" w:rsidR="00035B11" w:rsidRPr="00EA4007" w:rsidRDefault="00035B11" w:rsidP="00B173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4007">
              <w:rPr>
                <w:rFonts w:ascii="Arial" w:hAnsi="Arial" w:cs="Arial"/>
                <w:sz w:val="20"/>
                <w:szCs w:val="20"/>
                <w:lang w:val="en-US"/>
              </w:rPr>
              <w:t>Efficiently establishes an appropriate course of action for self and</w:t>
            </w:r>
            <w:r w:rsidR="00B17311" w:rsidRPr="00EA4007">
              <w:rPr>
                <w:rFonts w:ascii="Arial" w:hAnsi="Arial" w:cs="Arial"/>
                <w:sz w:val="20"/>
                <w:szCs w:val="20"/>
                <w:lang w:val="en-US"/>
              </w:rPr>
              <w:t>/or others to accomplish a goal</w:t>
            </w:r>
            <w:r w:rsidRPr="00EA40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296082" w:rsidRPr="00EA4007">
              <w:rPr>
                <w:rFonts w:ascii="Arial" w:hAnsi="Arial" w:cs="Arial"/>
                <w:sz w:val="20"/>
                <w:szCs w:val="20"/>
                <w:lang w:val="en-US"/>
              </w:rPr>
              <w:t xml:space="preserve"> Actions lead to total task accomplishment through concern for quality in all areas.</w:t>
            </w:r>
          </w:p>
        </w:tc>
      </w:tr>
      <w:tr w:rsidR="00035B11" w:rsidRPr="00B86799" w14:paraId="164BD6F9" w14:textId="77777777" w:rsidTr="00DE45A3">
        <w:trPr>
          <w:tblCellSpacing w:w="15" w:type="dxa"/>
        </w:trPr>
        <w:tc>
          <w:tcPr>
            <w:tcW w:w="1889" w:type="dxa"/>
            <w:gridSpan w:val="3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4649D75F" w14:textId="77777777" w:rsidR="00035B11" w:rsidRPr="00B86799" w:rsidRDefault="00035B1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86799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lastRenderedPageBreak/>
              <w:drawing>
                <wp:inline distT="0" distB="0" distL="0" distR="0" wp14:anchorId="4F7F1754" wp14:editId="59AEC536">
                  <wp:extent cx="828675" cy="809625"/>
                  <wp:effectExtent l="0" t="0" r="9525" b="9525"/>
                  <wp:docPr id="5" name="Imagem 5" descr="https://intra.unops.org/Apps/GPRS/Handlers/ImageHandler.ashx?id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https://intra.unops.org/Apps/GPRS/Handlers/ImageHandler.ashx?id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8" w:type="dxa"/>
            <w:gridSpan w:val="4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19D833E7" w14:textId="77777777" w:rsidR="00035B11" w:rsidRPr="00EA4007" w:rsidRDefault="00035B11" w:rsidP="00B173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4007">
              <w:rPr>
                <w:rFonts w:ascii="Arial" w:hAnsi="Arial" w:cs="Arial"/>
                <w:sz w:val="20"/>
                <w:szCs w:val="20"/>
                <w:lang w:val="en-US"/>
              </w:rPr>
              <w:t xml:space="preserve">Performance is consistent, even under </w:t>
            </w:r>
            <w:proofErr w:type="spellStart"/>
            <w:proofErr w:type="gramStart"/>
            <w:r w:rsidRPr="00EA4007">
              <w:rPr>
                <w:rFonts w:ascii="Arial" w:hAnsi="Arial" w:cs="Arial"/>
                <w:sz w:val="20"/>
                <w:szCs w:val="20"/>
                <w:lang w:val="en-US"/>
              </w:rPr>
              <w:t>pressure.</w:t>
            </w:r>
            <w:r w:rsidR="0075382A" w:rsidRPr="00EA4007">
              <w:rPr>
                <w:rFonts w:ascii="Arial" w:hAnsi="Arial" w:cs="Arial"/>
                <w:sz w:val="20"/>
                <w:szCs w:val="20"/>
                <w:lang w:val="en-US"/>
              </w:rPr>
              <w:t>Always</w:t>
            </w:r>
            <w:proofErr w:type="spellEnd"/>
            <w:proofErr w:type="gramEnd"/>
            <w:r w:rsidR="0075382A" w:rsidRPr="00EA4007">
              <w:rPr>
                <w:rFonts w:ascii="Arial" w:hAnsi="Arial" w:cs="Arial"/>
                <w:sz w:val="20"/>
                <w:szCs w:val="20"/>
                <w:lang w:val="en-US"/>
              </w:rPr>
              <w:t xml:space="preserve"> pursues continuous improvements.</w:t>
            </w:r>
          </w:p>
        </w:tc>
      </w:tr>
      <w:tr w:rsidR="00035B11" w:rsidRPr="00B86799" w14:paraId="5F4C69DE" w14:textId="77777777" w:rsidTr="00DE45A3">
        <w:trPr>
          <w:tblCellSpacing w:w="15" w:type="dxa"/>
        </w:trPr>
        <w:tc>
          <w:tcPr>
            <w:tcW w:w="1859" w:type="dxa"/>
            <w:gridSpan w:val="2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7682CED1" w14:textId="77777777" w:rsidR="00035B11" w:rsidRPr="00B86799" w:rsidRDefault="00035B1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86799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20D07E56" wp14:editId="798B7B49">
                  <wp:extent cx="828675" cy="809625"/>
                  <wp:effectExtent l="0" t="0" r="9525" b="9525"/>
                  <wp:docPr id="4" name="Imagem 4" descr="https://intra.unops.org/Apps/GPRS/Handlers/ImageHandler.ashx?id=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https://intra.unops.org/Apps/GPRS/Handlers/ImageHandler.ashx?id=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8" w:type="dxa"/>
            <w:gridSpan w:val="5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13452941" w14:textId="77777777" w:rsidR="00035B11" w:rsidRPr="00EA4007" w:rsidRDefault="00035B11" w:rsidP="00B173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4007">
              <w:rPr>
                <w:rFonts w:ascii="Arial" w:hAnsi="Arial" w:cs="Arial"/>
                <w:sz w:val="20"/>
                <w:szCs w:val="20"/>
                <w:lang w:val="en-US"/>
              </w:rPr>
              <w:t>Evaluates data and courses of action to reach logical, pragmatic decisions.</w:t>
            </w:r>
          </w:p>
        </w:tc>
      </w:tr>
      <w:tr w:rsidR="00035B11" w:rsidRPr="00B86799" w14:paraId="45949794" w14:textId="77777777" w:rsidTr="00DE45A3">
        <w:trPr>
          <w:tblCellSpacing w:w="15" w:type="dxa"/>
        </w:trPr>
        <w:tc>
          <w:tcPr>
            <w:tcW w:w="1859" w:type="dxa"/>
            <w:gridSpan w:val="2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11865FE3" w14:textId="77777777" w:rsidR="00035B11" w:rsidRPr="00B86799" w:rsidRDefault="00035B1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86799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77059BBF" wp14:editId="2D34F4E2">
                  <wp:extent cx="942975" cy="809625"/>
                  <wp:effectExtent l="0" t="0" r="9525" b="9525"/>
                  <wp:docPr id="3" name="Imagem 3" descr="https://intra.unops.org/Apps/GPRS/Handlers/ImageHandler.ashx?id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https://intra.unops.org/Apps/GPRS/Handlers/ImageHandler.ashx?id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8" w:type="dxa"/>
            <w:gridSpan w:val="5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6B195311" w14:textId="77777777" w:rsidR="00035B11" w:rsidRPr="00EA4007" w:rsidRDefault="00035B11" w:rsidP="00B173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4007">
              <w:rPr>
                <w:rFonts w:ascii="Arial" w:hAnsi="Arial" w:cs="Arial"/>
                <w:sz w:val="20"/>
                <w:szCs w:val="20"/>
                <w:lang w:val="en-US"/>
              </w:rPr>
              <w:t>Expresses ideas or facts in a clear, concise and open manner. Handles conflict effectively, by overcoming differences of opinion and finding common ground.</w:t>
            </w:r>
          </w:p>
        </w:tc>
      </w:tr>
    </w:tbl>
    <w:p w14:paraId="70EBBF46" w14:textId="638DD586" w:rsidR="00E672A2" w:rsidRPr="00B86799" w:rsidRDefault="00B86799" w:rsidP="00E672A2">
      <w:pPr>
        <w:pStyle w:val="PargrafodaLista"/>
        <w:numPr>
          <w:ilvl w:val="0"/>
          <w:numId w:val="20"/>
        </w:numPr>
        <w:spacing w:after="0" w:line="240" w:lineRule="auto"/>
        <w:outlineLvl w:val="0"/>
        <w:rPr>
          <w:b/>
          <w:lang w:val="pt-BR"/>
        </w:rPr>
      </w:pPr>
      <w:r w:rsidRPr="00B86799">
        <w:rPr>
          <w:b/>
          <w:lang w:val="pt-BR"/>
        </w:rPr>
        <w:t>Competências Funcionais</w:t>
      </w:r>
      <w:r w:rsidR="00E672A2" w:rsidRPr="00B86799">
        <w:rPr>
          <w:b/>
          <w:lang w:val="pt-BR"/>
        </w:rPr>
        <w:t>:</w:t>
      </w:r>
    </w:p>
    <w:p w14:paraId="1F15E38E" w14:textId="77777777" w:rsidR="00E672A2" w:rsidRPr="00B86799" w:rsidRDefault="00E672A2" w:rsidP="00E672A2">
      <w:pPr>
        <w:spacing w:after="0" w:line="240" w:lineRule="auto"/>
        <w:outlineLvl w:val="0"/>
        <w:rPr>
          <w:rFonts w:ascii="Open Sans" w:hAnsi="Open Sans"/>
          <w:sz w:val="21"/>
          <w:szCs w:val="21"/>
          <w:shd w:val="clear" w:color="auto" w:fill="FFFFFF"/>
          <w:lang w:val="pt-BR"/>
        </w:rPr>
      </w:pPr>
    </w:p>
    <w:p w14:paraId="261986B4" w14:textId="06711353" w:rsidR="00B86799" w:rsidRPr="00B86799" w:rsidRDefault="00B86799" w:rsidP="009A1188">
      <w:pPr>
        <w:pStyle w:val="PargrafodaLista"/>
        <w:numPr>
          <w:ilvl w:val="0"/>
          <w:numId w:val="39"/>
        </w:numPr>
        <w:spacing w:after="0" w:line="240" w:lineRule="auto"/>
        <w:jc w:val="both"/>
        <w:outlineLvl w:val="0"/>
        <w:rPr>
          <w:rFonts w:ascii="Open Sans" w:hAnsi="Open Sans"/>
          <w:sz w:val="21"/>
          <w:szCs w:val="21"/>
          <w:shd w:val="clear" w:color="auto" w:fill="FFFFFF"/>
          <w:lang w:val="pt-BR"/>
        </w:rPr>
      </w:pPr>
      <w:r w:rsidRPr="00B86799">
        <w:rPr>
          <w:rFonts w:ascii="Open Sans" w:hAnsi="Open Sans"/>
          <w:sz w:val="21"/>
          <w:szCs w:val="21"/>
          <w:shd w:val="clear" w:color="auto" w:fill="FFFFFF"/>
          <w:lang w:val="pt-BR"/>
        </w:rPr>
        <w:t>É desejável forte habilidade interpessoal, diplomacia e tato para se comunicar efetivamente com representantes sêniores de alto-nível, assim como com múltiplos atores de diversas origens culturais e profissionais.</w:t>
      </w:r>
    </w:p>
    <w:p w14:paraId="5C3AEDD3" w14:textId="177C381E" w:rsidR="00B86799" w:rsidRPr="00B86799" w:rsidRDefault="00B86799" w:rsidP="00B86799">
      <w:pPr>
        <w:pStyle w:val="PargrafodaLista"/>
        <w:numPr>
          <w:ilvl w:val="0"/>
          <w:numId w:val="39"/>
        </w:numPr>
        <w:spacing w:after="0" w:line="240" w:lineRule="auto"/>
        <w:jc w:val="both"/>
        <w:outlineLvl w:val="0"/>
        <w:rPr>
          <w:szCs w:val="24"/>
          <w:lang w:val="pt-BR"/>
        </w:rPr>
      </w:pPr>
      <w:r w:rsidRPr="00B86799">
        <w:rPr>
          <w:rFonts w:ascii="Open Sans" w:hAnsi="Open Sans"/>
          <w:sz w:val="21"/>
          <w:szCs w:val="21"/>
          <w:shd w:val="clear" w:color="auto" w:fill="FFFFFF"/>
          <w:lang w:val="pt-BR"/>
        </w:rPr>
        <w:t>É desejável ter fortes habilidades profissionais de comunicação oral, escrita e analítica, incluindo capacidade de desenvolver relatórios, apresentações orais e documentos técnicos/ persuasivos.</w:t>
      </w:r>
    </w:p>
    <w:p w14:paraId="550081AA" w14:textId="77777777" w:rsidR="00B86799" w:rsidRPr="00B86799" w:rsidRDefault="00B86799" w:rsidP="00B86799">
      <w:pPr>
        <w:pStyle w:val="PargrafodaLista"/>
        <w:spacing w:after="0" w:line="240" w:lineRule="auto"/>
        <w:outlineLvl w:val="0"/>
        <w:rPr>
          <w:szCs w:val="24"/>
          <w:highlight w:val="yellow"/>
          <w:lang w:val="pt-BR"/>
        </w:rPr>
      </w:pPr>
    </w:p>
    <w:p w14:paraId="4EDDDD90" w14:textId="77777777" w:rsidR="004B6802" w:rsidRPr="00EA4007" w:rsidRDefault="004B6802" w:rsidP="00A10389">
      <w:pPr>
        <w:spacing w:after="0" w:line="240" w:lineRule="auto"/>
        <w:ind w:firstLine="426"/>
        <w:outlineLvl w:val="0"/>
        <w:rPr>
          <w:b/>
          <w:szCs w:val="24"/>
          <w:lang w:val="pt-BR"/>
        </w:rPr>
      </w:pPr>
    </w:p>
    <w:p w14:paraId="66128E58" w14:textId="77777777" w:rsidR="00E672A2" w:rsidRPr="00EA4007" w:rsidRDefault="00E672A2" w:rsidP="00E672A2">
      <w:pPr>
        <w:pStyle w:val="PargrafodaLista"/>
        <w:spacing w:after="0" w:line="240" w:lineRule="auto"/>
        <w:ind w:left="360"/>
        <w:contextualSpacing w:val="0"/>
        <w:rPr>
          <w:b/>
          <w:lang w:val="pt-BR"/>
        </w:rPr>
      </w:pPr>
    </w:p>
    <w:p w14:paraId="7087F1E3" w14:textId="5B54FA48" w:rsidR="002B24A3" w:rsidRPr="00B86799" w:rsidRDefault="00BF5179" w:rsidP="002B24A3">
      <w:pPr>
        <w:pStyle w:val="PargrafodaLista"/>
        <w:numPr>
          <w:ilvl w:val="0"/>
          <w:numId w:val="20"/>
        </w:numPr>
        <w:spacing w:after="0" w:line="240" w:lineRule="auto"/>
        <w:contextualSpacing w:val="0"/>
        <w:rPr>
          <w:b/>
          <w:lang w:val="pt-BR"/>
        </w:rPr>
      </w:pPr>
      <w:proofErr w:type="spellStart"/>
      <w:r w:rsidRPr="00B86799">
        <w:rPr>
          <w:b/>
          <w:lang w:val="pt-BR"/>
        </w:rPr>
        <w:t>Contract</w:t>
      </w:r>
      <w:proofErr w:type="spellEnd"/>
      <w:r w:rsidRPr="00B86799">
        <w:rPr>
          <w:b/>
          <w:lang w:val="pt-BR"/>
        </w:rPr>
        <w:t xml:space="preserve"> </w:t>
      </w:r>
      <w:proofErr w:type="spellStart"/>
      <w:r w:rsidRPr="00B86799">
        <w:rPr>
          <w:b/>
          <w:lang w:val="pt-BR"/>
        </w:rPr>
        <w:t>Information</w:t>
      </w:r>
      <w:proofErr w:type="spellEnd"/>
    </w:p>
    <w:p w14:paraId="2A578B9A" w14:textId="77777777" w:rsidR="00BF5179" w:rsidRPr="00B86799" w:rsidRDefault="00BF5179" w:rsidP="00BF5179">
      <w:pPr>
        <w:spacing w:after="0" w:line="240" w:lineRule="auto"/>
        <w:rPr>
          <w:rFonts w:ascii="Open Sans" w:hAnsi="Open Sans"/>
          <w:sz w:val="21"/>
          <w:szCs w:val="21"/>
          <w:shd w:val="clear" w:color="auto" w:fill="FFFFFF"/>
          <w:lang w:val="pt-BR"/>
        </w:rPr>
      </w:pPr>
    </w:p>
    <w:p w14:paraId="6EB570CA" w14:textId="77777777" w:rsidR="00DE45A3" w:rsidRPr="00B86799" w:rsidRDefault="00DE45A3" w:rsidP="00DE45A3">
      <w:pPr>
        <w:spacing w:after="0" w:line="240" w:lineRule="auto"/>
        <w:rPr>
          <w:rFonts w:asciiTheme="minorHAnsi" w:hAnsiTheme="minorHAnsi" w:cstheme="minorHAnsi"/>
          <w:shd w:val="clear" w:color="auto" w:fill="FFFFFF"/>
          <w:lang w:val="pt-BR"/>
        </w:rPr>
      </w:pPr>
      <w:bookmarkStart w:id="2" w:name="_Hlk492906874"/>
      <w:r w:rsidRPr="00B86799">
        <w:rPr>
          <w:rFonts w:asciiTheme="minorHAnsi" w:hAnsiTheme="minorHAnsi" w:cstheme="minorHAnsi"/>
          <w:shd w:val="clear" w:color="auto" w:fill="FFFFFF"/>
          <w:lang w:val="pt-BR"/>
        </w:rPr>
        <w:t xml:space="preserve">Tipo de contrato: Local Individual </w:t>
      </w:r>
      <w:proofErr w:type="spellStart"/>
      <w:r w:rsidRPr="00B86799">
        <w:rPr>
          <w:rFonts w:asciiTheme="minorHAnsi" w:hAnsiTheme="minorHAnsi" w:cstheme="minorHAnsi"/>
          <w:shd w:val="clear" w:color="auto" w:fill="FFFFFF"/>
          <w:lang w:val="pt-BR"/>
        </w:rPr>
        <w:t>Contractor</w:t>
      </w:r>
      <w:proofErr w:type="spellEnd"/>
      <w:r w:rsidRPr="00B86799">
        <w:rPr>
          <w:rFonts w:asciiTheme="minorHAnsi" w:hAnsiTheme="minorHAnsi" w:cstheme="minorHAnsi"/>
          <w:shd w:val="clear" w:color="auto" w:fill="FFFFFF"/>
          <w:lang w:val="pt-BR"/>
        </w:rPr>
        <w:t xml:space="preserve"> </w:t>
      </w:r>
      <w:proofErr w:type="spellStart"/>
      <w:r w:rsidRPr="00B86799">
        <w:rPr>
          <w:rFonts w:asciiTheme="minorHAnsi" w:hAnsiTheme="minorHAnsi" w:cstheme="minorHAnsi"/>
          <w:shd w:val="clear" w:color="auto" w:fill="FFFFFF"/>
          <w:lang w:val="pt-BR"/>
        </w:rPr>
        <w:t>Agreement</w:t>
      </w:r>
      <w:proofErr w:type="spellEnd"/>
      <w:r w:rsidRPr="00B86799">
        <w:rPr>
          <w:rFonts w:asciiTheme="minorHAnsi" w:hAnsiTheme="minorHAnsi" w:cstheme="minorHAnsi"/>
          <w:shd w:val="clear" w:color="auto" w:fill="FFFFFF"/>
          <w:lang w:val="pt-BR"/>
        </w:rPr>
        <w:t xml:space="preserve"> (LICA)</w:t>
      </w:r>
    </w:p>
    <w:p w14:paraId="41B4DFB5" w14:textId="388C5206" w:rsidR="00DE45A3" w:rsidRPr="00B86799" w:rsidRDefault="00DE45A3" w:rsidP="00DE45A3">
      <w:pPr>
        <w:spacing w:after="0" w:line="240" w:lineRule="auto"/>
        <w:rPr>
          <w:rFonts w:asciiTheme="minorHAnsi" w:hAnsiTheme="minorHAnsi" w:cstheme="minorHAnsi"/>
          <w:shd w:val="clear" w:color="auto" w:fill="FFFFFF"/>
          <w:lang w:val="pt-BR"/>
        </w:rPr>
      </w:pPr>
      <w:r w:rsidRPr="00B86799">
        <w:rPr>
          <w:rFonts w:asciiTheme="minorHAnsi" w:hAnsiTheme="minorHAnsi" w:cstheme="minorHAnsi"/>
          <w:shd w:val="clear" w:color="auto" w:fill="FFFFFF"/>
          <w:lang w:val="pt-BR"/>
        </w:rPr>
        <w:t xml:space="preserve">Nível do contrato: LICA-9 (modalidade </w:t>
      </w:r>
      <w:proofErr w:type="spellStart"/>
      <w:r w:rsidRPr="00B86799">
        <w:rPr>
          <w:rFonts w:asciiTheme="minorHAnsi" w:hAnsiTheme="minorHAnsi" w:cstheme="minorHAnsi"/>
          <w:shd w:val="clear" w:color="auto" w:fill="FFFFFF"/>
          <w:lang w:val="pt-BR"/>
        </w:rPr>
        <w:t>Retainer</w:t>
      </w:r>
      <w:proofErr w:type="spellEnd"/>
      <w:r w:rsidRPr="00B86799">
        <w:rPr>
          <w:rFonts w:asciiTheme="minorHAnsi" w:hAnsiTheme="minorHAnsi" w:cstheme="minorHAnsi"/>
          <w:shd w:val="clear" w:color="auto" w:fill="FFFFFF"/>
          <w:lang w:val="pt-BR"/>
        </w:rPr>
        <w:t>*)</w:t>
      </w:r>
    </w:p>
    <w:p w14:paraId="52F6F300" w14:textId="77777777" w:rsidR="00DE45A3" w:rsidRPr="00B86799" w:rsidRDefault="00DE45A3" w:rsidP="00DE45A3">
      <w:pPr>
        <w:spacing w:after="0" w:line="240" w:lineRule="auto"/>
        <w:rPr>
          <w:rFonts w:asciiTheme="minorHAnsi" w:hAnsiTheme="minorHAnsi" w:cstheme="minorHAnsi"/>
          <w:shd w:val="clear" w:color="auto" w:fill="FFFFFF"/>
          <w:lang w:val="pt-BR"/>
        </w:rPr>
      </w:pPr>
      <w:r w:rsidRPr="00B86799">
        <w:rPr>
          <w:rFonts w:asciiTheme="minorHAnsi" w:hAnsiTheme="minorHAnsi" w:cstheme="minorHAnsi"/>
          <w:shd w:val="clear" w:color="auto" w:fill="FFFFFF"/>
          <w:lang w:val="pt-BR"/>
        </w:rPr>
        <w:t>Duração do contrato: 1 ano</w:t>
      </w:r>
    </w:p>
    <w:p w14:paraId="66D53571" w14:textId="77777777" w:rsidR="00DE45A3" w:rsidRPr="00B86799" w:rsidRDefault="00DE45A3" w:rsidP="00DE45A3">
      <w:pPr>
        <w:spacing w:after="0" w:line="240" w:lineRule="auto"/>
        <w:rPr>
          <w:rStyle w:val="apple-converted-space"/>
          <w:rFonts w:asciiTheme="minorHAnsi" w:hAnsiTheme="minorHAnsi" w:cstheme="minorHAnsi"/>
          <w:shd w:val="clear" w:color="auto" w:fill="FFFFFF"/>
          <w:lang w:val="pt-BR"/>
        </w:rPr>
      </w:pPr>
    </w:p>
    <w:p w14:paraId="1C702637" w14:textId="79757409" w:rsidR="00DE45A3" w:rsidRPr="00B86799" w:rsidRDefault="00DE45A3" w:rsidP="00DE45A3">
      <w:pPr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val="pt-BR"/>
        </w:rPr>
      </w:pPr>
      <w:r w:rsidRPr="00B86799">
        <w:rPr>
          <w:rFonts w:ascii="Open Sans" w:hAnsi="Open Sans"/>
          <w:color w:val="000000"/>
          <w:sz w:val="21"/>
          <w:szCs w:val="21"/>
          <w:lang w:val="pt-BR"/>
        </w:rPr>
        <w:t xml:space="preserve">*Nesta modalidade contratual, os pagamentos </w:t>
      </w:r>
      <w:r w:rsidR="00E87481">
        <w:rPr>
          <w:rFonts w:ascii="Open Sans" w:hAnsi="Open Sans"/>
          <w:color w:val="000000"/>
          <w:sz w:val="21"/>
          <w:szCs w:val="21"/>
          <w:lang w:val="pt-BR"/>
        </w:rPr>
        <w:t xml:space="preserve">serão </w:t>
      </w:r>
      <w:r w:rsidRPr="00B86799">
        <w:rPr>
          <w:rFonts w:ascii="Open Sans" w:hAnsi="Open Sans"/>
          <w:color w:val="000000"/>
          <w:sz w:val="21"/>
          <w:szCs w:val="21"/>
          <w:lang w:val="pt-BR"/>
        </w:rPr>
        <w:t>feito</w:t>
      </w:r>
      <w:r w:rsidR="00E87481">
        <w:rPr>
          <w:rFonts w:ascii="Open Sans" w:hAnsi="Open Sans"/>
          <w:color w:val="000000"/>
          <w:sz w:val="21"/>
          <w:szCs w:val="21"/>
          <w:lang w:val="pt-BR"/>
        </w:rPr>
        <w:t>s</w:t>
      </w:r>
      <w:r w:rsidRPr="00B86799">
        <w:rPr>
          <w:rFonts w:ascii="Open Sans" w:hAnsi="Open Sans"/>
          <w:color w:val="000000"/>
          <w:sz w:val="21"/>
          <w:szCs w:val="21"/>
          <w:lang w:val="pt-BR"/>
        </w:rPr>
        <w:t xml:space="preserve"> de acordo com a quantidade de dias de trabalho acordada</w:t>
      </w:r>
      <w:r w:rsidR="00E87481">
        <w:rPr>
          <w:rFonts w:ascii="Open Sans" w:hAnsi="Open Sans"/>
          <w:color w:val="000000"/>
          <w:sz w:val="21"/>
          <w:szCs w:val="21"/>
          <w:lang w:val="pt-BR"/>
        </w:rPr>
        <w:t xml:space="preserve"> e </w:t>
      </w:r>
      <w:r w:rsidR="00E87481" w:rsidRPr="00B86799">
        <w:rPr>
          <w:rFonts w:ascii="Open Sans" w:hAnsi="Open Sans"/>
          <w:color w:val="000000"/>
          <w:sz w:val="21"/>
          <w:szCs w:val="21"/>
          <w:lang w:val="pt-BR"/>
        </w:rPr>
        <w:t xml:space="preserve">estão associados à </w:t>
      </w:r>
      <w:r w:rsidR="00E87481">
        <w:rPr>
          <w:rFonts w:ascii="Open Sans" w:hAnsi="Open Sans"/>
          <w:color w:val="000000"/>
          <w:sz w:val="21"/>
          <w:szCs w:val="21"/>
          <w:lang w:val="pt-BR"/>
        </w:rPr>
        <w:t>entrega de cada produto completo</w:t>
      </w:r>
      <w:r w:rsidRPr="00B86799">
        <w:rPr>
          <w:rFonts w:ascii="Open Sans" w:hAnsi="Open Sans"/>
          <w:color w:val="000000"/>
          <w:sz w:val="21"/>
          <w:szCs w:val="21"/>
          <w:lang w:val="pt-BR"/>
        </w:rPr>
        <w:t xml:space="preserve">. O UNOPS processará o pagamento após a aprovação do produto e confirmação dos dias trabalhados. Todos os produtos devem ser entregues de acordo com a agenda prevista, em coordenação com a equipe de projeto. O número máximo de dias trabalhado no ano será de 264. </w:t>
      </w:r>
    </w:p>
    <w:p w14:paraId="0239778D" w14:textId="77777777" w:rsidR="00DE45A3" w:rsidRPr="00B86799" w:rsidRDefault="00DE45A3" w:rsidP="00BF5179">
      <w:pPr>
        <w:spacing w:after="0" w:line="240" w:lineRule="auto"/>
        <w:jc w:val="both"/>
        <w:rPr>
          <w:rFonts w:ascii="Open Sans" w:hAnsi="Open Sans"/>
          <w:sz w:val="21"/>
          <w:szCs w:val="21"/>
          <w:shd w:val="clear" w:color="auto" w:fill="FFFFFF"/>
          <w:lang w:val="pt-BR"/>
        </w:rPr>
      </w:pPr>
    </w:p>
    <w:p w14:paraId="31DEDD4D" w14:textId="2F9E25C2" w:rsidR="00BF5179" w:rsidRPr="00B86799" w:rsidRDefault="00BF5179" w:rsidP="00BF5179">
      <w:pPr>
        <w:spacing w:after="0" w:line="240" w:lineRule="auto"/>
        <w:jc w:val="both"/>
        <w:rPr>
          <w:rFonts w:ascii="Open Sans" w:hAnsi="Open Sans"/>
          <w:sz w:val="21"/>
          <w:szCs w:val="21"/>
          <w:shd w:val="clear" w:color="auto" w:fill="FFFFFF"/>
          <w:lang w:val="pt-BR"/>
        </w:rPr>
      </w:pPr>
      <w:r w:rsidRPr="00B86799">
        <w:rPr>
          <w:rFonts w:ascii="Open Sans" w:hAnsi="Open Sans"/>
          <w:sz w:val="21"/>
          <w:szCs w:val="21"/>
          <w:lang w:val="pt-BR"/>
        </w:rPr>
        <w:br/>
      </w:r>
      <w:r w:rsidR="00DE45A3" w:rsidRPr="00B86799">
        <w:rPr>
          <w:rFonts w:ascii="Open Sans" w:hAnsi="Open Sans"/>
          <w:sz w:val="21"/>
          <w:szCs w:val="21"/>
          <w:shd w:val="clear" w:color="auto" w:fill="FFFFFF"/>
          <w:lang w:val="pt-BR"/>
        </w:rPr>
        <w:t>Para mais detalhes sobre a moda</w:t>
      </w:r>
      <w:r w:rsidR="00E87481">
        <w:rPr>
          <w:rFonts w:ascii="Open Sans" w:hAnsi="Open Sans"/>
          <w:sz w:val="21"/>
          <w:szCs w:val="21"/>
          <w:shd w:val="clear" w:color="auto" w:fill="FFFFFF"/>
          <w:lang w:val="pt-BR"/>
        </w:rPr>
        <w:t>lidade contratual ICA, por favo</w:t>
      </w:r>
      <w:r w:rsidR="00DE45A3" w:rsidRPr="00B86799">
        <w:rPr>
          <w:rFonts w:ascii="Open Sans" w:hAnsi="Open Sans"/>
          <w:sz w:val="21"/>
          <w:szCs w:val="21"/>
          <w:shd w:val="clear" w:color="auto" w:fill="FFFFFF"/>
          <w:lang w:val="pt-BR"/>
        </w:rPr>
        <w:t>r acesse</w:t>
      </w:r>
      <w:r w:rsidRPr="00B86799">
        <w:rPr>
          <w:rFonts w:ascii="Open Sans" w:hAnsi="Open Sans"/>
          <w:sz w:val="21"/>
          <w:szCs w:val="21"/>
          <w:shd w:val="clear" w:color="auto" w:fill="FFFFFF"/>
          <w:lang w:val="pt-BR"/>
        </w:rPr>
        <w:t>:</w:t>
      </w:r>
      <w:r w:rsidRPr="00B86799">
        <w:rPr>
          <w:rFonts w:ascii="Open Sans" w:hAnsi="Open Sans"/>
          <w:sz w:val="21"/>
          <w:szCs w:val="21"/>
          <w:lang w:val="pt-BR"/>
        </w:rPr>
        <w:br/>
      </w:r>
      <w:hyperlink r:id="rId26" w:history="1">
        <w:r w:rsidRPr="00B86799">
          <w:rPr>
            <w:rStyle w:val="Hyperlink"/>
            <w:rFonts w:ascii="Open Sans" w:hAnsi="Open Sans"/>
            <w:color w:val="auto"/>
            <w:sz w:val="21"/>
            <w:szCs w:val="21"/>
            <w:shd w:val="clear" w:color="auto" w:fill="FFFFFF"/>
            <w:lang w:val="pt-BR"/>
          </w:rPr>
          <w:t>https://www.unops.org/english/Opportunities/job-opportunities/what-we-offer/Pages/Individual-Contractor-Agreements.aspx</w:t>
        </w:r>
      </w:hyperlink>
    </w:p>
    <w:bookmarkEnd w:id="2"/>
    <w:p w14:paraId="4DDC9582" w14:textId="77777777" w:rsidR="00BF5179" w:rsidRPr="00B86799" w:rsidRDefault="00BF5179" w:rsidP="00BF5179">
      <w:pPr>
        <w:spacing w:after="0" w:line="240" w:lineRule="auto"/>
        <w:jc w:val="both"/>
        <w:rPr>
          <w:b/>
          <w:lang w:val="pt-BR"/>
        </w:rPr>
      </w:pPr>
    </w:p>
    <w:p w14:paraId="22608175" w14:textId="6292265E" w:rsidR="00BF5179" w:rsidRPr="00B86799" w:rsidRDefault="00B86799" w:rsidP="00BF5179">
      <w:pPr>
        <w:pStyle w:val="PargrafodaLista"/>
        <w:numPr>
          <w:ilvl w:val="0"/>
          <w:numId w:val="20"/>
        </w:numPr>
        <w:spacing w:after="0" w:line="240" w:lineRule="auto"/>
        <w:contextualSpacing w:val="0"/>
        <w:jc w:val="both"/>
        <w:rPr>
          <w:b/>
          <w:lang w:val="pt-BR"/>
        </w:rPr>
      </w:pPr>
      <w:r>
        <w:rPr>
          <w:b/>
          <w:lang w:val="pt-BR"/>
        </w:rPr>
        <w:lastRenderedPageBreak/>
        <w:t>Considerações Adicionais</w:t>
      </w:r>
    </w:p>
    <w:p w14:paraId="6B532830" w14:textId="77777777" w:rsidR="00BF5179" w:rsidRPr="00B86799" w:rsidRDefault="00BF5179" w:rsidP="00BF5179">
      <w:pPr>
        <w:spacing w:after="0" w:line="240" w:lineRule="auto"/>
        <w:jc w:val="both"/>
        <w:rPr>
          <w:b/>
          <w:lang w:val="pt-BR"/>
        </w:rPr>
      </w:pPr>
    </w:p>
    <w:p w14:paraId="5353E2DC" w14:textId="77777777" w:rsidR="00DE45A3" w:rsidRPr="00B86799" w:rsidRDefault="00DE45A3" w:rsidP="00DE45A3">
      <w:pPr>
        <w:pStyle w:val="PargrafodaLista"/>
        <w:numPr>
          <w:ilvl w:val="0"/>
          <w:numId w:val="22"/>
        </w:numPr>
        <w:spacing w:after="0" w:line="240" w:lineRule="auto"/>
        <w:ind w:left="360"/>
        <w:rPr>
          <w:rFonts w:asciiTheme="minorHAnsi" w:hAnsiTheme="minorHAnsi" w:cstheme="minorHAnsi"/>
          <w:lang w:val="pt-BR"/>
        </w:rPr>
      </w:pPr>
      <w:bookmarkStart w:id="3" w:name="_Hlk492906921"/>
      <w:bookmarkStart w:id="4" w:name="_GoBack"/>
      <w:r w:rsidRPr="00B86799">
        <w:rPr>
          <w:rFonts w:asciiTheme="minorHAnsi" w:hAnsiTheme="minorHAnsi" w:cstheme="minorHAnsi"/>
          <w:lang w:val="pt-BR"/>
        </w:rPr>
        <w:t>Por favor, atente para o horário de fechamento da data limite para inscrição, que é meia-noite no fuso de Copenhagen, Dinamarca.</w:t>
      </w:r>
    </w:p>
    <w:p w14:paraId="5432F307" w14:textId="77777777" w:rsidR="00DE45A3" w:rsidRPr="00B86799" w:rsidRDefault="00DE45A3" w:rsidP="00DE45A3">
      <w:pPr>
        <w:pStyle w:val="PargrafodaLista"/>
        <w:numPr>
          <w:ilvl w:val="0"/>
          <w:numId w:val="22"/>
        </w:numPr>
        <w:spacing w:after="0" w:line="240" w:lineRule="auto"/>
        <w:ind w:left="360"/>
        <w:rPr>
          <w:rFonts w:asciiTheme="minorHAnsi" w:hAnsiTheme="minorHAnsi" w:cstheme="minorHAnsi"/>
          <w:lang w:val="pt-BR"/>
        </w:rPr>
      </w:pPr>
      <w:r w:rsidRPr="00B86799">
        <w:rPr>
          <w:rFonts w:asciiTheme="minorHAnsi" w:hAnsiTheme="minorHAnsi" w:cstheme="minorHAnsi"/>
          <w:lang w:val="pt-BR"/>
        </w:rPr>
        <w:t>Inscrições recebidas após o prazo não serão consideradas.</w:t>
      </w:r>
    </w:p>
    <w:p w14:paraId="41A23CF8" w14:textId="77777777" w:rsidR="00DE45A3" w:rsidRPr="00B86799" w:rsidRDefault="00DE45A3" w:rsidP="00DE45A3">
      <w:pPr>
        <w:pStyle w:val="PargrafodaLista"/>
        <w:numPr>
          <w:ilvl w:val="0"/>
          <w:numId w:val="22"/>
        </w:numPr>
        <w:spacing w:after="0" w:line="240" w:lineRule="auto"/>
        <w:ind w:left="360"/>
        <w:rPr>
          <w:rFonts w:asciiTheme="minorHAnsi" w:hAnsiTheme="minorHAnsi" w:cstheme="minorHAnsi"/>
          <w:lang w:val="pt-BR"/>
        </w:rPr>
      </w:pPr>
      <w:r w:rsidRPr="00B86799">
        <w:rPr>
          <w:rFonts w:asciiTheme="minorHAnsi" w:hAnsiTheme="minorHAnsi" w:cstheme="minorHAnsi"/>
          <w:lang w:val="pt-BR"/>
        </w:rPr>
        <w:t xml:space="preserve">Apenas candidatos que forem selecionados para as entrevistas serão notificados. </w:t>
      </w:r>
    </w:p>
    <w:p w14:paraId="0809BF61" w14:textId="77777777" w:rsidR="00DE45A3" w:rsidRPr="00B86799" w:rsidRDefault="00DE45A3" w:rsidP="00DE45A3">
      <w:pPr>
        <w:pStyle w:val="PargrafodaLista"/>
        <w:numPr>
          <w:ilvl w:val="0"/>
          <w:numId w:val="22"/>
        </w:numPr>
        <w:spacing w:after="0" w:line="240" w:lineRule="auto"/>
        <w:ind w:left="360"/>
        <w:rPr>
          <w:rFonts w:asciiTheme="minorHAnsi" w:hAnsiTheme="minorHAnsi" w:cstheme="minorHAnsi"/>
          <w:lang w:val="pt-BR"/>
        </w:rPr>
      </w:pPr>
      <w:r w:rsidRPr="00B86799">
        <w:rPr>
          <w:rFonts w:asciiTheme="minorHAnsi" w:hAnsiTheme="minorHAnsi" w:cstheme="minorHAnsi"/>
          <w:lang w:val="pt-BR"/>
        </w:rPr>
        <w:t xml:space="preserve">O candidato é responsável por seguir políticas de segurança, instruções administrativas, planos e procedimentos do Sistema de Gestão de Segurança das Nações Unidas e do UNOPS. </w:t>
      </w:r>
    </w:p>
    <w:p w14:paraId="78FF9213" w14:textId="77777777" w:rsidR="00DE45A3" w:rsidRPr="00B86799" w:rsidRDefault="00DE45A3" w:rsidP="00DE45A3">
      <w:pPr>
        <w:shd w:val="clear" w:color="auto" w:fill="FFFFFF"/>
        <w:spacing w:after="0" w:line="240" w:lineRule="auto"/>
        <w:jc w:val="both"/>
        <w:rPr>
          <w:b/>
          <w:szCs w:val="24"/>
          <w:lang w:val="pt-BR"/>
        </w:rPr>
      </w:pPr>
    </w:p>
    <w:p w14:paraId="7F93D8B0" w14:textId="191DDAC2" w:rsidR="00DE45A3" w:rsidRPr="00B86799" w:rsidRDefault="00DE45A3" w:rsidP="00DE45A3">
      <w:pPr>
        <w:shd w:val="clear" w:color="auto" w:fill="FFFFFF"/>
        <w:spacing w:after="0" w:line="240" w:lineRule="auto"/>
        <w:jc w:val="both"/>
        <w:rPr>
          <w:b/>
          <w:szCs w:val="24"/>
          <w:lang w:val="pt-BR"/>
        </w:rPr>
      </w:pPr>
      <w:r w:rsidRPr="00B86799">
        <w:rPr>
          <w:b/>
          <w:szCs w:val="24"/>
          <w:lang w:val="pt-BR"/>
        </w:rPr>
        <w:t xml:space="preserve">UNOPS tem um compromisso em alcançar diversidade de gênero, nacionalidade e cultura em suas </w:t>
      </w:r>
      <w:r w:rsidR="00B86799" w:rsidRPr="00B86799">
        <w:rPr>
          <w:b/>
          <w:szCs w:val="24"/>
          <w:lang w:val="pt-BR"/>
        </w:rPr>
        <w:t>equipes</w:t>
      </w:r>
      <w:r w:rsidRPr="00B86799">
        <w:rPr>
          <w:b/>
          <w:szCs w:val="24"/>
          <w:lang w:val="pt-BR"/>
        </w:rPr>
        <w:t xml:space="preserve"> de trabalho. Mulheres qualificadas, pessoas transgênero, índios, afrodescendentes e pessoas portadoras de necessidades especiais são fortemente encorajadas a se candidatar. Todas as candidaturas serão tratadas com a maior confidencialidade. </w:t>
      </w:r>
    </w:p>
    <w:p w14:paraId="65ECC674" w14:textId="77777777" w:rsidR="00DE45A3" w:rsidRPr="00B86799" w:rsidRDefault="00DE45A3" w:rsidP="00DE45A3">
      <w:pPr>
        <w:shd w:val="clear" w:color="auto" w:fill="FFFFFF"/>
        <w:spacing w:after="0" w:line="240" w:lineRule="auto"/>
        <w:jc w:val="both"/>
        <w:rPr>
          <w:b/>
          <w:szCs w:val="24"/>
          <w:lang w:val="pt-BR"/>
        </w:rPr>
      </w:pPr>
    </w:p>
    <w:p w14:paraId="47864D58" w14:textId="13FB68F4" w:rsidR="00DE45A3" w:rsidRPr="00B86799" w:rsidRDefault="00DE45A3" w:rsidP="00DE45A3">
      <w:pPr>
        <w:shd w:val="clear" w:color="auto" w:fill="FFFFFF"/>
        <w:spacing w:after="0" w:line="240" w:lineRule="auto"/>
        <w:jc w:val="both"/>
        <w:rPr>
          <w:i/>
          <w:szCs w:val="24"/>
          <w:lang w:val="pt-BR"/>
        </w:rPr>
      </w:pPr>
      <w:r w:rsidRPr="00B86799">
        <w:rPr>
          <w:i/>
          <w:szCs w:val="24"/>
          <w:lang w:val="pt-BR"/>
        </w:rPr>
        <w:t xml:space="preserve">É política do UNOPS conduzir verificação de </w:t>
      </w:r>
      <w:r w:rsidR="00B86799" w:rsidRPr="00B86799">
        <w:rPr>
          <w:i/>
          <w:szCs w:val="24"/>
          <w:lang w:val="pt-BR"/>
        </w:rPr>
        <w:t>antecedentes</w:t>
      </w:r>
      <w:r w:rsidRPr="00B86799">
        <w:rPr>
          <w:i/>
          <w:szCs w:val="24"/>
          <w:lang w:val="pt-BR"/>
        </w:rPr>
        <w:t xml:space="preserve"> para todos os candidatos com potencial de contratação. O resultado desta verificação é fator condicionante para a contratação. </w:t>
      </w:r>
    </w:p>
    <w:bookmarkEnd w:id="3"/>
    <w:bookmarkEnd w:id="4"/>
    <w:p w14:paraId="13C7245E" w14:textId="525D945C" w:rsidR="00D629BF" w:rsidRPr="00B86799" w:rsidRDefault="00D629BF" w:rsidP="00D629BF">
      <w:pPr>
        <w:spacing w:after="0" w:line="240" w:lineRule="auto"/>
        <w:outlineLvl w:val="0"/>
        <w:rPr>
          <w:color w:val="00B050"/>
          <w:szCs w:val="24"/>
          <w:lang w:val="pt-BR"/>
        </w:rPr>
      </w:pPr>
    </w:p>
    <w:p w14:paraId="6B1179D7" w14:textId="187C26F1" w:rsidR="002150CB" w:rsidRPr="00B86799" w:rsidRDefault="002150CB" w:rsidP="00D629BF">
      <w:pPr>
        <w:spacing w:after="0" w:line="240" w:lineRule="auto"/>
        <w:outlineLvl w:val="0"/>
        <w:rPr>
          <w:color w:val="00B050"/>
          <w:szCs w:val="24"/>
          <w:lang w:val="pt-BR"/>
        </w:rPr>
      </w:pPr>
    </w:p>
    <w:p w14:paraId="6DEEAC83" w14:textId="1E8DB4AA" w:rsidR="002150CB" w:rsidRPr="00B86799" w:rsidRDefault="002C781F" w:rsidP="00D629BF">
      <w:pPr>
        <w:spacing w:after="0" w:line="240" w:lineRule="auto"/>
        <w:outlineLvl w:val="0"/>
        <w:rPr>
          <w:color w:val="00B050"/>
          <w:szCs w:val="24"/>
          <w:lang w:val="pt-BR"/>
        </w:rPr>
      </w:pPr>
      <w:r w:rsidRPr="00B86799">
        <w:rPr>
          <w:noProof/>
          <w:color w:val="00B050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58B067" wp14:editId="00FCF590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5181600" cy="2529205"/>
                <wp:effectExtent l="0" t="0" r="19050" b="2349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52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E375C" w14:textId="3716AC3A" w:rsidR="002C781F" w:rsidRPr="0036416B" w:rsidRDefault="002C781F" w:rsidP="002C781F">
                            <w:pPr>
                              <w:spacing w:after="0" w:line="240" w:lineRule="auto"/>
                              <w:ind w:firstLine="426"/>
                              <w:outlineLvl w:val="0"/>
                              <w:rPr>
                                <w:b/>
                                <w:szCs w:val="24"/>
                                <w:lang w:val="en-US"/>
                              </w:rPr>
                            </w:pPr>
                            <w:r w:rsidRPr="0036416B">
                              <w:rPr>
                                <w:b/>
                                <w:szCs w:val="24"/>
                                <w:lang w:val="en-US"/>
                              </w:rPr>
                              <w:t>Skills</w:t>
                            </w:r>
                          </w:p>
                          <w:p w14:paraId="6A7EB257" w14:textId="77777777" w:rsidR="002C781F" w:rsidRPr="0036416B" w:rsidRDefault="002C781F" w:rsidP="002C781F">
                            <w:pPr>
                              <w:spacing w:after="0" w:line="240" w:lineRule="auto"/>
                              <w:ind w:firstLine="426"/>
                              <w:outlineLvl w:val="0"/>
                              <w:rPr>
                                <w:b/>
                                <w:szCs w:val="24"/>
                                <w:lang w:val="en-US"/>
                              </w:rPr>
                            </w:pPr>
                          </w:p>
                          <w:p w14:paraId="198C9F5B" w14:textId="77777777" w:rsidR="002C781F" w:rsidRPr="0036416B" w:rsidRDefault="002C781F" w:rsidP="002C781F">
                            <w:pPr>
                              <w:spacing w:after="0" w:line="240" w:lineRule="auto"/>
                              <w:ind w:firstLine="426"/>
                              <w:outlineLvl w:val="0"/>
                              <w:rPr>
                                <w:b/>
                                <w:szCs w:val="24"/>
                                <w:lang w:val="en-US"/>
                              </w:rPr>
                            </w:pPr>
                            <w:r w:rsidRPr="0036416B">
                              <w:rPr>
                                <w:b/>
                                <w:szCs w:val="24"/>
                                <w:lang w:val="en-US"/>
                              </w:rPr>
                              <w:t>Mandatory</w:t>
                            </w:r>
                          </w:p>
                          <w:p w14:paraId="42CA212D" w14:textId="77777777" w:rsidR="002C781F" w:rsidRPr="00041683" w:rsidRDefault="002C781F" w:rsidP="002C781F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firstLine="426"/>
                              <w:outlineLvl w:val="0"/>
                              <w:rPr>
                                <w:szCs w:val="24"/>
                                <w:lang w:val="en-US"/>
                              </w:rPr>
                            </w:pPr>
                            <w:r w:rsidRPr="00041683">
                              <w:rPr>
                                <w:szCs w:val="24"/>
                                <w:lang w:val="en-US"/>
                              </w:rPr>
                              <w:t xml:space="preserve">Project management </w:t>
                            </w:r>
                          </w:p>
                          <w:p w14:paraId="5F67A140" w14:textId="77777777" w:rsidR="002C781F" w:rsidRPr="00041683" w:rsidRDefault="002C781F" w:rsidP="002C781F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firstLine="426"/>
                              <w:outlineLvl w:val="0"/>
                              <w:rPr>
                                <w:szCs w:val="24"/>
                                <w:lang w:val="en-US"/>
                              </w:rPr>
                            </w:pPr>
                            <w:r w:rsidRPr="00041683">
                              <w:rPr>
                                <w:szCs w:val="24"/>
                                <w:lang w:val="en-US"/>
                              </w:rPr>
                              <w:t xml:space="preserve">Business Process Mapping </w:t>
                            </w:r>
                          </w:p>
                          <w:p w14:paraId="25A1EF4A" w14:textId="77777777" w:rsidR="002C781F" w:rsidRPr="00041683" w:rsidRDefault="002C781F" w:rsidP="002C781F">
                            <w:pPr>
                              <w:pStyle w:val="PargrafodaLista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firstLine="426"/>
                              <w:outlineLvl w:val="0"/>
                              <w:rPr>
                                <w:szCs w:val="24"/>
                                <w:lang w:val="en-US"/>
                              </w:rPr>
                            </w:pPr>
                            <w:r w:rsidRPr="00041683">
                              <w:rPr>
                                <w:szCs w:val="24"/>
                                <w:lang w:val="en-US"/>
                              </w:rPr>
                              <w:t xml:space="preserve">Implementation of Operational Strategies </w:t>
                            </w:r>
                          </w:p>
                          <w:p w14:paraId="5065B7F5" w14:textId="77777777" w:rsidR="002C781F" w:rsidRPr="00041683" w:rsidRDefault="002C781F" w:rsidP="002C781F">
                            <w:pPr>
                              <w:spacing w:after="0" w:line="240" w:lineRule="auto"/>
                              <w:ind w:firstLine="426"/>
                              <w:outlineLvl w:val="0"/>
                              <w:rPr>
                                <w:b/>
                                <w:szCs w:val="24"/>
                                <w:lang w:val="en-US"/>
                              </w:rPr>
                            </w:pPr>
                            <w:r w:rsidRPr="00041683">
                              <w:rPr>
                                <w:b/>
                                <w:szCs w:val="24"/>
                                <w:lang w:val="en-US"/>
                              </w:rPr>
                              <w:t>Optional</w:t>
                            </w:r>
                          </w:p>
                          <w:p w14:paraId="694F162E" w14:textId="77777777" w:rsidR="002C781F" w:rsidRPr="00041683" w:rsidRDefault="002C781F" w:rsidP="002C781F">
                            <w:pPr>
                              <w:pStyle w:val="PargrafodaLista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firstLine="426"/>
                              <w:outlineLvl w:val="0"/>
                              <w:rPr>
                                <w:szCs w:val="24"/>
                                <w:lang w:val="en-US"/>
                              </w:rPr>
                            </w:pPr>
                            <w:r w:rsidRPr="00041683">
                              <w:rPr>
                                <w:szCs w:val="24"/>
                                <w:lang w:val="en-US"/>
                              </w:rPr>
                              <w:t xml:space="preserve">Developing of Standard Operating Procedures </w:t>
                            </w:r>
                          </w:p>
                          <w:p w14:paraId="1A12DD4C" w14:textId="77777777" w:rsidR="002C781F" w:rsidRPr="00041683" w:rsidRDefault="002C781F" w:rsidP="002C781F">
                            <w:pPr>
                              <w:pStyle w:val="PargrafodaLista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firstLine="426"/>
                              <w:outlineLvl w:val="0"/>
                              <w:rPr>
                                <w:szCs w:val="24"/>
                                <w:lang w:val="en-US"/>
                              </w:rPr>
                            </w:pPr>
                            <w:r w:rsidRPr="00041683">
                              <w:rPr>
                                <w:szCs w:val="24"/>
                                <w:lang w:val="en-US"/>
                              </w:rPr>
                              <w:t>Strategic Planning</w:t>
                            </w:r>
                          </w:p>
                          <w:p w14:paraId="60C06661" w14:textId="77777777" w:rsidR="002C781F" w:rsidRPr="00041683" w:rsidRDefault="002C781F" w:rsidP="002C781F">
                            <w:pPr>
                              <w:pStyle w:val="PargrafodaLista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firstLine="426"/>
                              <w:outlineLvl w:val="0"/>
                              <w:rPr>
                                <w:szCs w:val="24"/>
                                <w:lang w:val="en-US"/>
                              </w:rPr>
                            </w:pPr>
                            <w:r w:rsidRPr="00041683">
                              <w:rPr>
                                <w:szCs w:val="24"/>
                                <w:lang w:val="en-US"/>
                              </w:rPr>
                              <w:t>Procurement and contract management</w:t>
                            </w:r>
                          </w:p>
                          <w:p w14:paraId="502472CD" w14:textId="77777777" w:rsidR="002C781F" w:rsidRPr="00041683" w:rsidRDefault="002C781F" w:rsidP="002C781F">
                            <w:pPr>
                              <w:pStyle w:val="PargrafodaLista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firstLine="426"/>
                              <w:outlineLvl w:val="0"/>
                              <w:rPr>
                                <w:szCs w:val="24"/>
                                <w:lang w:val="en-US"/>
                              </w:rPr>
                            </w:pPr>
                            <w:r w:rsidRPr="00041683">
                              <w:rPr>
                                <w:szCs w:val="24"/>
                                <w:lang w:val="en-US"/>
                              </w:rPr>
                              <w:t>Human Resources</w:t>
                            </w:r>
                          </w:p>
                          <w:p w14:paraId="2154FAF7" w14:textId="77777777" w:rsidR="002C781F" w:rsidRPr="00041683" w:rsidRDefault="002C781F" w:rsidP="002C781F">
                            <w:pPr>
                              <w:pStyle w:val="PargrafodaLista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firstLine="426"/>
                              <w:outlineLvl w:val="0"/>
                              <w:rPr>
                                <w:szCs w:val="24"/>
                                <w:lang w:val="en-US"/>
                              </w:rPr>
                            </w:pPr>
                            <w:r w:rsidRPr="00041683">
                              <w:rPr>
                                <w:szCs w:val="24"/>
                                <w:lang w:val="en-US"/>
                              </w:rPr>
                              <w:t>Risk Management</w:t>
                            </w:r>
                          </w:p>
                          <w:p w14:paraId="27441344" w14:textId="0B8637C8" w:rsidR="002C781F" w:rsidRPr="002C781F" w:rsidRDefault="002C781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58B06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56.8pt;margin-top:14.55pt;width:408pt;height:199.1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">
                <v:textbox style="mso-fit-shape-to-text:t">
                  <w:txbxContent>
                    <w:p w14:paraId="655E375C" w14:textId="3716AC3A" w:rsidR="002C781F" w:rsidRPr="0036416B" w:rsidRDefault="002C781F" w:rsidP="002C781F">
                      <w:pPr>
                        <w:spacing w:after="0" w:line="240" w:lineRule="auto"/>
                        <w:ind w:firstLine="426"/>
                        <w:outlineLvl w:val="0"/>
                        <w:rPr>
                          <w:b/>
                          <w:szCs w:val="24"/>
                          <w:lang w:val="en-US"/>
                        </w:rPr>
                      </w:pPr>
                      <w:r w:rsidRPr="0036416B">
                        <w:rPr>
                          <w:b/>
                          <w:szCs w:val="24"/>
                          <w:lang w:val="en-US"/>
                        </w:rPr>
                        <w:t>Skills</w:t>
                      </w:r>
                    </w:p>
                    <w:p w14:paraId="6A7EB257" w14:textId="77777777" w:rsidR="002C781F" w:rsidRPr="0036416B" w:rsidRDefault="002C781F" w:rsidP="002C781F">
                      <w:pPr>
                        <w:spacing w:after="0" w:line="240" w:lineRule="auto"/>
                        <w:ind w:firstLine="426"/>
                        <w:outlineLvl w:val="0"/>
                        <w:rPr>
                          <w:b/>
                          <w:szCs w:val="24"/>
                          <w:lang w:val="en-US"/>
                        </w:rPr>
                      </w:pPr>
                    </w:p>
                    <w:p w14:paraId="198C9F5B" w14:textId="77777777" w:rsidR="002C781F" w:rsidRPr="0036416B" w:rsidRDefault="002C781F" w:rsidP="002C781F">
                      <w:pPr>
                        <w:spacing w:after="0" w:line="240" w:lineRule="auto"/>
                        <w:ind w:firstLine="426"/>
                        <w:outlineLvl w:val="0"/>
                        <w:rPr>
                          <w:b/>
                          <w:szCs w:val="24"/>
                          <w:lang w:val="en-US"/>
                        </w:rPr>
                      </w:pPr>
                      <w:r w:rsidRPr="0036416B">
                        <w:rPr>
                          <w:b/>
                          <w:szCs w:val="24"/>
                          <w:lang w:val="en-US"/>
                        </w:rPr>
                        <w:t>Mandatory</w:t>
                      </w:r>
                    </w:p>
                    <w:p w14:paraId="42CA212D" w14:textId="77777777" w:rsidR="002C781F" w:rsidRPr="00041683" w:rsidRDefault="002C781F" w:rsidP="002C781F">
                      <w:pPr>
                        <w:pStyle w:val="PargrafodaLista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firstLine="426"/>
                        <w:outlineLvl w:val="0"/>
                        <w:rPr>
                          <w:szCs w:val="24"/>
                          <w:lang w:val="en-US"/>
                        </w:rPr>
                      </w:pPr>
                      <w:r w:rsidRPr="00041683">
                        <w:rPr>
                          <w:szCs w:val="24"/>
                          <w:lang w:val="en-US"/>
                        </w:rPr>
                        <w:t xml:space="preserve">Project management </w:t>
                      </w:r>
                    </w:p>
                    <w:p w14:paraId="5F67A140" w14:textId="77777777" w:rsidR="002C781F" w:rsidRPr="00041683" w:rsidRDefault="002C781F" w:rsidP="002C781F">
                      <w:pPr>
                        <w:pStyle w:val="PargrafodaLista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firstLine="426"/>
                        <w:outlineLvl w:val="0"/>
                        <w:rPr>
                          <w:szCs w:val="24"/>
                          <w:lang w:val="en-US"/>
                        </w:rPr>
                      </w:pPr>
                      <w:r w:rsidRPr="00041683">
                        <w:rPr>
                          <w:szCs w:val="24"/>
                          <w:lang w:val="en-US"/>
                        </w:rPr>
                        <w:t xml:space="preserve">Business Process Mapping </w:t>
                      </w:r>
                    </w:p>
                    <w:p w14:paraId="25A1EF4A" w14:textId="77777777" w:rsidR="002C781F" w:rsidRPr="00041683" w:rsidRDefault="002C781F" w:rsidP="002C781F">
                      <w:pPr>
                        <w:pStyle w:val="PargrafodaLista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firstLine="426"/>
                        <w:outlineLvl w:val="0"/>
                        <w:rPr>
                          <w:szCs w:val="24"/>
                          <w:lang w:val="en-US"/>
                        </w:rPr>
                      </w:pPr>
                      <w:r w:rsidRPr="00041683">
                        <w:rPr>
                          <w:szCs w:val="24"/>
                          <w:lang w:val="en-US"/>
                        </w:rPr>
                        <w:t xml:space="preserve">Implementation of Operational Strategies </w:t>
                      </w:r>
                    </w:p>
                    <w:p w14:paraId="5065B7F5" w14:textId="77777777" w:rsidR="002C781F" w:rsidRPr="00041683" w:rsidRDefault="002C781F" w:rsidP="002C781F">
                      <w:pPr>
                        <w:spacing w:after="0" w:line="240" w:lineRule="auto"/>
                        <w:ind w:firstLine="426"/>
                        <w:outlineLvl w:val="0"/>
                        <w:rPr>
                          <w:b/>
                          <w:szCs w:val="24"/>
                          <w:lang w:val="en-US"/>
                        </w:rPr>
                      </w:pPr>
                      <w:r w:rsidRPr="00041683">
                        <w:rPr>
                          <w:b/>
                          <w:szCs w:val="24"/>
                          <w:lang w:val="en-US"/>
                        </w:rPr>
                        <w:t>Optional</w:t>
                      </w:r>
                    </w:p>
                    <w:p w14:paraId="694F162E" w14:textId="77777777" w:rsidR="002C781F" w:rsidRPr="00041683" w:rsidRDefault="002C781F" w:rsidP="002C781F">
                      <w:pPr>
                        <w:pStyle w:val="PargrafodaLista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firstLine="426"/>
                        <w:outlineLvl w:val="0"/>
                        <w:rPr>
                          <w:szCs w:val="24"/>
                          <w:lang w:val="en-US"/>
                        </w:rPr>
                      </w:pPr>
                      <w:r w:rsidRPr="00041683">
                        <w:rPr>
                          <w:szCs w:val="24"/>
                          <w:lang w:val="en-US"/>
                        </w:rPr>
                        <w:t xml:space="preserve">Developing of Standard Operating Procedures </w:t>
                      </w:r>
                    </w:p>
                    <w:p w14:paraId="1A12DD4C" w14:textId="77777777" w:rsidR="002C781F" w:rsidRPr="00041683" w:rsidRDefault="002C781F" w:rsidP="002C781F">
                      <w:pPr>
                        <w:pStyle w:val="PargrafodaLista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firstLine="426"/>
                        <w:outlineLvl w:val="0"/>
                        <w:rPr>
                          <w:szCs w:val="24"/>
                          <w:lang w:val="en-US"/>
                        </w:rPr>
                      </w:pPr>
                      <w:r w:rsidRPr="00041683">
                        <w:rPr>
                          <w:szCs w:val="24"/>
                          <w:lang w:val="en-US"/>
                        </w:rPr>
                        <w:t>Strategic Planning</w:t>
                      </w:r>
                    </w:p>
                    <w:p w14:paraId="60C06661" w14:textId="77777777" w:rsidR="002C781F" w:rsidRPr="00041683" w:rsidRDefault="002C781F" w:rsidP="002C781F">
                      <w:pPr>
                        <w:pStyle w:val="PargrafodaLista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firstLine="426"/>
                        <w:outlineLvl w:val="0"/>
                        <w:rPr>
                          <w:szCs w:val="24"/>
                          <w:lang w:val="en-US"/>
                        </w:rPr>
                      </w:pPr>
                      <w:r w:rsidRPr="00041683">
                        <w:rPr>
                          <w:szCs w:val="24"/>
                          <w:lang w:val="en-US"/>
                        </w:rPr>
                        <w:t>Procurement and contract management</w:t>
                      </w:r>
                    </w:p>
                    <w:p w14:paraId="502472CD" w14:textId="77777777" w:rsidR="002C781F" w:rsidRPr="00041683" w:rsidRDefault="002C781F" w:rsidP="002C781F">
                      <w:pPr>
                        <w:pStyle w:val="PargrafodaLista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firstLine="426"/>
                        <w:outlineLvl w:val="0"/>
                        <w:rPr>
                          <w:szCs w:val="24"/>
                          <w:lang w:val="en-US"/>
                        </w:rPr>
                      </w:pPr>
                      <w:r w:rsidRPr="00041683">
                        <w:rPr>
                          <w:szCs w:val="24"/>
                          <w:lang w:val="en-US"/>
                        </w:rPr>
                        <w:t>Human Resources</w:t>
                      </w:r>
                    </w:p>
                    <w:p w14:paraId="2154FAF7" w14:textId="77777777" w:rsidR="002C781F" w:rsidRPr="00041683" w:rsidRDefault="002C781F" w:rsidP="002C781F">
                      <w:pPr>
                        <w:pStyle w:val="PargrafodaLista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firstLine="426"/>
                        <w:outlineLvl w:val="0"/>
                        <w:rPr>
                          <w:szCs w:val="24"/>
                          <w:lang w:val="en-US"/>
                        </w:rPr>
                      </w:pPr>
                      <w:r w:rsidRPr="00041683">
                        <w:rPr>
                          <w:szCs w:val="24"/>
                          <w:lang w:val="en-US"/>
                        </w:rPr>
                        <w:t>Risk Management</w:t>
                      </w:r>
                    </w:p>
                    <w:p w14:paraId="27441344" w14:textId="0B8637C8" w:rsidR="002C781F" w:rsidRPr="002C781F" w:rsidRDefault="002C781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150CB" w:rsidRPr="00B86799" w:rsidSect="00D633B2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AA1B5" w14:textId="77777777" w:rsidR="00581DCE" w:rsidRDefault="00581DCE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0C18A68B" w14:textId="77777777" w:rsidR="00581DCE" w:rsidRDefault="00581DCE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FEF88" w14:textId="77777777" w:rsidR="00581DCE" w:rsidRDefault="00581DCE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03EFE62" w14:textId="77777777" w:rsidR="00581DCE" w:rsidRDefault="00581DCE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21BD5" w14:textId="77777777" w:rsidR="002C781F" w:rsidRDefault="002C781F">
    <w:pPr>
      <w:spacing w:after="60"/>
      <w:ind w:left="43"/>
      <w:rPr>
        <w:position w:val="-6"/>
        <w:sz w:val="21"/>
        <w:szCs w:val="24"/>
      </w:rPr>
    </w:pPr>
    <w:r>
      <w:rPr>
        <w:noProof/>
        <w:snapToGrid/>
        <w:position w:val="-6"/>
        <w:sz w:val="21"/>
        <w:szCs w:val="24"/>
        <w:lang w:val="pt-BR" w:eastAsia="pt-BR"/>
      </w:rPr>
      <w:drawing>
        <wp:inline distT="0" distB="0" distL="0" distR="0" wp14:anchorId="3C1A449A" wp14:editId="56C69F89">
          <wp:extent cx="1111250" cy="215900"/>
          <wp:effectExtent l="19050" t="0" r="0" b="0"/>
          <wp:docPr id="1" name="Picture 1" descr="back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 logo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828FCB" w14:textId="77777777" w:rsidR="002C781F" w:rsidRDefault="002C781F">
    <w:pPr>
      <w:pStyle w:val="Cabealho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2A7"/>
    <w:multiLevelType w:val="hybridMultilevel"/>
    <w:tmpl w:val="8F56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0072F"/>
    <w:multiLevelType w:val="hybridMultilevel"/>
    <w:tmpl w:val="0CEAE7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F665B"/>
    <w:multiLevelType w:val="hybridMultilevel"/>
    <w:tmpl w:val="F540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22BF8"/>
    <w:multiLevelType w:val="multilevel"/>
    <w:tmpl w:val="E02A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5274E4"/>
    <w:multiLevelType w:val="hybridMultilevel"/>
    <w:tmpl w:val="4A68D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95BD0"/>
    <w:multiLevelType w:val="multilevel"/>
    <w:tmpl w:val="1D60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534AB9"/>
    <w:multiLevelType w:val="hybridMultilevel"/>
    <w:tmpl w:val="A8A67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847AC"/>
    <w:multiLevelType w:val="hybridMultilevel"/>
    <w:tmpl w:val="B10CA64A"/>
    <w:lvl w:ilvl="0" w:tplc="AD2610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54936"/>
    <w:multiLevelType w:val="hybridMultilevel"/>
    <w:tmpl w:val="A83EF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97783"/>
    <w:multiLevelType w:val="hybridMultilevel"/>
    <w:tmpl w:val="912243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D408A"/>
    <w:multiLevelType w:val="hybridMultilevel"/>
    <w:tmpl w:val="67E42FF6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61151EF"/>
    <w:multiLevelType w:val="hybridMultilevel"/>
    <w:tmpl w:val="EB3E605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D0068E"/>
    <w:multiLevelType w:val="hybridMultilevel"/>
    <w:tmpl w:val="5AFCD79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B176E0D"/>
    <w:multiLevelType w:val="hybridMultilevel"/>
    <w:tmpl w:val="68FAC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117BE"/>
    <w:multiLevelType w:val="multilevel"/>
    <w:tmpl w:val="2F4E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1A6613"/>
    <w:multiLevelType w:val="hybridMultilevel"/>
    <w:tmpl w:val="766EF15C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23BB6370"/>
    <w:multiLevelType w:val="hybridMultilevel"/>
    <w:tmpl w:val="2B5CC266"/>
    <w:lvl w:ilvl="0" w:tplc="AF88A520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DB30BA"/>
    <w:multiLevelType w:val="hybridMultilevel"/>
    <w:tmpl w:val="F46EE6C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8B435E"/>
    <w:multiLevelType w:val="hybridMultilevel"/>
    <w:tmpl w:val="5BD20DFC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2CBC5899"/>
    <w:multiLevelType w:val="hybridMultilevel"/>
    <w:tmpl w:val="6D84F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90DB6"/>
    <w:multiLevelType w:val="hybridMultilevel"/>
    <w:tmpl w:val="C85C1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03931"/>
    <w:multiLevelType w:val="hybridMultilevel"/>
    <w:tmpl w:val="9C8ACB8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03E52"/>
    <w:multiLevelType w:val="hybridMultilevel"/>
    <w:tmpl w:val="328442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94E6B"/>
    <w:multiLevelType w:val="hybridMultilevel"/>
    <w:tmpl w:val="6F00DB3C"/>
    <w:lvl w:ilvl="0" w:tplc="AF88A520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046BF3"/>
    <w:multiLevelType w:val="hybridMultilevel"/>
    <w:tmpl w:val="6CFA44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66C4B"/>
    <w:multiLevelType w:val="hybridMultilevel"/>
    <w:tmpl w:val="90C07C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35BE1"/>
    <w:multiLevelType w:val="hybridMultilevel"/>
    <w:tmpl w:val="1FFC8A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F0B7E"/>
    <w:multiLevelType w:val="hybridMultilevel"/>
    <w:tmpl w:val="0526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E7170"/>
    <w:multiLevelType w:val="hybridMultilevel"/>
    <w:tmpl w:val="3962F0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D3A41"/>
    <w:multiLevelType w:val="hybridMultilevel"/>
    <w:tmpl w:val="1F740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  <w:b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12F2B"/>
    <w:multiLevelType w:val="hybridMultilevel"/>
    <w:tmpl w:val="A600F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F784C"/>
    <w:multiLevelType w:val="hybridMultilevel"/>
    <w:tmpl w:val="43A20426"/>
    <w:lvl w:ilvl="0" w:tplc="59BCF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0402B8"/>
    <w:multiLevelType w:val="hybridMultilevel"/>
    <w:tmpl w:val="78B8BE3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0D2A1F"/>
    <w:multiLevelType w:val="multilevel"/>
    <w:tmpl w:val="66D2F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3B32737"/>
    <w:multiLevelType w:val="multilevel"/>
    <w:tmpl w:val="2A8E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6F18CD"/>
    <w:multiLevelType w:val="hybridMultilevel"/>
    <w:tmpl w:val="563EF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F2E81"/>
    <w:multiLevelType w:val="hybridMultilevel"/>
    <w:tmpl w:val="5DB0BCB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882A97"/>
    <w:multiLevelType w:val="hybridMultilevel"/>
    <w:tmpl w:val="4388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141C8"/>
    <w:multiLevelType w:val="hybridMultilevel"/>
    <w:tmpl w:val="A4C2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07DEB"/>
    <w:multiLevelType w:val="hybridMultilevel"/>
    <w:tmpl w:val="619CF12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F66920">
      <w:start w:val="11"/>
      <w:numFmt w:val="bullet"/>
      <w:lvlText w:val="•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D15A41"/>
    <w:multiLevelType w:val="hybridMultilevel"/>
    <w:tmpl w:val="C3D8C7D2"/>
    <w:lvl w:ilvl="0" w:tplc="5CDAB3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85D6A"/>
    <w:multiLevelType w:val="hybridMultilevel"/>
    <w:tmpl w:val="EBA4B0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611513"/>
    <w:multiLevelType w:val="hybridMultilevel"/>
    <w:tmpl w:val="005E5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B1801"/>
    <w:multiLevelType w:val="hybridMultilevel"/>
    <w:tmpl w:val="41C8E59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7"/>
  </w:num>
  <w:num w:numId="4">
    <w:abstractNumId w:val="9"/>
  </w:num>
  <w:num w:numId="5">
    <w:abstractNumId w:val="41"/>
  </w:num>
  <w:num w:numId="6">
    <w:abstractNumId w:val="30"/>
  </w:num>
  <w:num w:numId="7">
    <w:abstractNumId w:val="18"/>
  </w:num>
  <w:num w:numId="8">
    <w:abstractNumId w:val="15"/>
  </w:num>
  <w:num w:numId="9">
    <w:abstractNumId w:val="23"/>
  </w:num>
  <w:num w:numId="10">
    <w:abstractNumId w:val="16"/>
  </w:num>
  <w:num w:numId="11">
    <w:abstractNumId w:val="31"/>
  </w:num>
  <w:num w:numId="12">
    <w:abstractNumId w:val="19"/>
  </w:num>
  <w:num w:numId="13">
    <w:abstractNumId w:val="8"/>
  </w:num>
  <w:num w:numId="14">
    <w:abstractNumId w:val="10"/>
  </w:num>
  <w:num w:numId="15">
    <w:abstractNumId w:val="42"/>
  </w:num>
  <w:num w:numId="16">
    <w:abstractNumId w:val="13"/>
  </w:num>
  <w:num w:numId="17">
    <w:abstractNumId w:val="40"/>
  </w:num>
  <w:num w:numId="18">
    <w:abstractNumId w:val="33"/>
  </w:num>
  <w:num w:numId="19">
    <w:abstractNumId w:val="32"/>
  </w:num>
  <w:num w:numId="20">
    <w:abstractNumId w:val="39"/>
  </w:num>
  <w:num w:numId="21">
    <w:abstractNumId w:val="26"/>
  </w:num>
  <w:num w:numId="22">
    <w:abstractNumId w:val="22"/>
  </w:num>
  <w:num w:numId="23">
    <w:abstractNumId w:val="5"/>
  </w:num>
  <w:num w:numId="24">
    <w:abstractNumId w:val="14"/>
  </w:num>
  <w:num w:numId="25">
    <w:abstractNumId w:val="3"/>
  </w:num>
  <w:num w:numId="26">
    <w:abstractNumId w:val="34"/>
  </w:num>
  <w:num w:numId="27">
    <w:abstractNumId w:val="27"/>
  </w:num>
  <w:num w:numId="28">
    <w:abstractNumId w:val="35"/>
  </w:num>
  <w:num w:numId="29">
    <w:abstractNumId w:val="4"/>
  </w:num>
  <w:num w:numId="30">
    <w:abstractNumId w:val="1"/>
  </w:num>
  <w:num w:numId="31">
    <w:abstractNumId w:val="0"/>
  </w:num>
  <w:num w:numId="32">
    <w:abstractNumId w:val="20"/>
  </w:num>
  <w:num w:numId="33">
    <w:abstractNumId w:val="38"/>
  </w:num>
  <w:num w:numId="34">
    <w:abstractNumId w:val="2"/>
  </w:num>
  <w:num w:numId="35">
    <w:abstractNumId w:val="21"/>
  </w:num>
  <w:num w:numId="36">
    <w:abstractNumId w:val="12"/>
  </w:num>
  <w:num w:numId="37">
    <w:abstractNumId w:val="28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5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7"/>
  </w:num>
  <w:num w:numId="44">
    <w:abstractNumId w:val="24"/>
  </w:num>
  <w:num w:numId="45">
    <w:abstractNumId w:val="43"/>
  </w:num>
  <w:num w:numId="46">
    <w:abstractNumId w:val="37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F9"/>
    <w:rsid w:val="00000FE0"/>
    <w:rsid w:val="0001250C"/>
    <w:rsid w:val="00016401"/>
    <w:rsid w:val="00032E59"/>
    <w:rsid w:val="00035B11"/>
    <w:rsid w:val="00041683"/>
    <w:rsid w:val="000421C4"/>
    <w:rsid w:val="00042F11"/>
    <w:rsid w:val="00044B00"/>
    <w:rsid w:val="00053CE0"/>
    <w:rsid w:val="00065288"/>
    <w:rsid w:val="000B41A0"/>
    <w:rsid w:val="000B6845"/>
    <w:rsid w:val="000F72FF"/>
    <w:rsid w:val="001027D1"/>
    <w:rsid w:val="001044F9"/>
    <w:rsid w:val="00107129"/>
    <w:rsid w:val="00122ACA"/>
    <w:rsid w:val="00123156"/>
    <w:rsid w:val="00142F36"/>
    <w:rsid w:val="0014492D"/>
    <w:rsid w:val="001552FD"/>
    <w:rsid w:val="00164524"/>
    <w:rsid w:val="0016790D"/>
    <w:rsid w:val="001744B8"/>
    <w:rsid w:val="00175545"/>
    <w:rsid w:val="001830C1"/>
    <w:rsid w:val="001848B4"/>
    <w:rsid w:val="00186541"/>
    <w:rsid w:val="0019654E"/>
    <w:rsid w:val="001A5CB0"/>
    <w:rsid w:val="001A6E7B"/>
    <w:rsid w:val="001B034D"/>
    <w:rsid w:val="001B15C4"/>
    <w:rsid w:val="001C77D3"/>
    <w:rsid w:val="001D1769"/>
    <w:rsid w:val="001F4E0F"/>
    <w:rsid w:val="00203BD1"/>
    <w:rsid w:val="0020499A"/>
    <w:rsid w:val="002150CB"/>
    <w:rsid w:val="0021665A"/>
    <w:rsid w:val="002347F0"/>
    <w:rsid w:val="00235F3F"/>
    <w:rsid w:val="00240471"/>
    <w:rsid w:val="00247577"/>
    <w:rsid w:val="002719AD"/>
    <w:rsid w:val="002871F4"/>
    <w:rsid w:val="00296082"/>
    <w:rsid w:val="002A4F81"/>
    <w:rsid w:val="002B24A3"/>
    <w:rsid w:val="002C781F"/>
    <w:rsid w:val="002D2D0B"/>
    <w:rsid w:val="002D32F4"/>
    <w:rsid w:val="002D34FC"/>
    <w:rsid w:val="002D3723"/>
    <w:rsid w:val="002E2908"/>
    <w:rsid w:val="002E6663"/>
    <w:rsid w:val="002F717D"/>
    <w:rsid w:val="0030688A"/>
    <w:rsid w:val="00322E7E"/>
    <w:rsid w:val="00323ED6"/>
    <w:rsid w:val="00337365"/>
    <w:rsid w:val="003512C5"/>
    <w:rsid w:val="0036416B"/>
    <w:rsid w:val="003651A8"/>
    <w:rsid w:val="00371154"/>
    <w:rsid w:val="003756FA"/>
    <w:rsid w:val="00387A12"/>
    <w:rsid w:val="00392B0A"/>
    <w:rsid w:val="003B2B7D"/>
    <w:rsid w:val="003B5A6D"/>
    <w:rsid w:val="003B6112"/>
    <w:rsid w:val="003B69AD"/>
    <w:rsid w:val="003D1452"/>
    <w:rsid w:val="00412C04"/>
    <w:rsid w:val="004362DD"/>
    <w:rsid w:val="00441E7B"/>
    <w:rsid w:val="004460A1"/>
    <w:rsid w:val="00446C6B"/>
    <w:rsid w:val="004652FA"/>
    <w:rsid w:val="00467F10"/>
    <w:rsid w:val="00482FFF"/>
    <w:rsid w:val="00496151"/>
    <w:rsid w:val="004A7F41"/>
    <w:rsid w:val="004B2188"/>
    <w:rsid w:val="004B6802"/>
    <w:rsid w:val="004D0A29"/>
    <w:rsid w:val="004E3011"/>
    <w:rsid w:val="004E6956"/>
    <w:rsid w:val="004F4BCA"/>
    <w:rsid w:val="00507671"/>
    <w:rsid w:val="00513246"/>
    <w:rsid w:val="00525E9D"/>
    <w:rsid w:val="005322E4"/>
    <w:rsid w:val="00542D87"/>
    <w:rsid w:val="00550156"/>
    <w:rsid w:val="0055290A"/>
    <w:rsid w:val="00581538"/>
    <w:rsid w:val="005817DD"/>
    <w:rsid w:val="00581DCE"/>
    <w:rsid w:val="0058563A"/>
    <w:rsid w:val="005A47E3"/>
    <w:rsid w:val="005B3FBF"/>
    <w:rsid w:val="005C5265"/>
    <w:rsid w:val="005C6B33"/>
    <w:rsid w:val="005D11D9"/>
    <w:rsid w:val="005D3936"/>
    <w:rsid w:val="005F72BE"/>
    <w:rsid w:val="00606DE4"/>
    <w:rsid w:val="00610CAA"/>
    <w:rsid w:val="00620ED2"/>
    <w:rsid w:val="00622952"/>
    <w:rsid w:val="00632CFF"/>
    <w:rsid w:val="0065259F"/>
    <w:rsid w:val="0066461F"/>
    <w:rsid w:val="006673D9"/>
    <w:rsid w:val="006831DD"/>
    <w:rsid w:val="00687C98"/>
    <w:rsid w:val="00693A6D"/>
    <w:rsid w:val="006C41B2"/>
    <w:rsid w:val="006C5693"/>
    <w:rsid w:val="006E1163"/>
    <w:rsid w:val="006E558D"/>
    <w:rsid w:val="006F353A"/>
    <w:rsid w:val="00710E77"/>
    <w:rsid w:val="007128AE"/>
    <w:rsid w:val="00732D02"/>
    <w:rsid w:val="0074037D"/>
    <w:rsid w:val="007448BE"/>
    <w:rsid w:val="0074527E"/>
    <w:rsid w:val="007532D6"/>
    <w:rsid w:val="0075382A"/>
    <w:rsid w:val="007573EC"/>
    <w:rsid w:val="00783F7F"/>
    <w:rsid w:val="0079240A"/>
    <w:rsid w:val="00792C7B"/>
    <w:rsid w:val="00795A07"/>
    <w:rsid w:val="007A7668"/>
    <w:rsid w:val="007C4BB0"/>
    <w:rsid w:val="007C6F13"/>
    <w:rsid w:val="007D0AE7"/>
    <w:rsid w:val="007D2758"/>
    <w:rsid w:val="007D5E1E"/>
    <w:rsid w:val="007F155D"/>
    <w:rsid w:val="007F427C"/>
    <w:rsid w:val="007F51AB"/>
    <w:rsid w:val="0080198A"/>
    <w:rsid w:val="008149DC"/>
    <w:rsid w:val="0083036F"/>
    <w:rsid w:val="0084424E"/>
    <w:rsid w:val="00844B10"/>
    <w:rsid w:val="00844C89"/>
    <w:rsid w:val="00845CBF"/>
    <w:rsid w:val="00852EA3"/>
    <w:rsid w:val="008543D9"/>
    <w:rsid w:val="00856876"/>
    <w:rsid w:val="008650A9"/>
    <w:rsid w:val="008751E3"/>
    <w:rsid w:val="00880353"/>
    <w:rsid w:val="0088563A"/>
    <w:rsid w:val="008969CD"/>
    <w:rsid w:val="008C004F"/>
    <w:rsid w:val="009064F9"/>
    <w:rsid w:val="009100DB"/>
    <w:rsid w:val="00914B11"/>
    <w:rsid w:val="00922E2E"/>
    <w:rsid w:val="0093042C"/>
    <w:rsid w:val="0094576A"/>
    <w:rsid w:val="00946642"/>
    <w:rsid w:val="00972359"/>
    <w:rsid w:val="00973A95"/>
    <w:rsid w:val="009A1188"/>
    <w:rsid w:val="009B058D"/>
    <w:rsid w:val="009B6BA1"/>
    <w:rsid w:val="009C6021"/>
    <w:rsid w:val="009D51F6"/>
    <w:rsid w:val="009E6990"/>
    <w:rsid w:val="009F0280"/>
    <w:rsid w:val="00A10389"/>
    <w:rsid w:val="00A104D1"/>
    <w:rsid w:val="00A33EB9"/>
    <w:rsid w:val="00A40123"/>
    <w:rsid w:val="00A634E8"/>
    <w:rsid w:val="00A65DA8"/>
    <w:rsid w:val="00A8431B"/>
    <w:rsid w:val="00A85264"/>
    <w:rsid w:val="00A90926"/>
    <w:rsid w:val="00A91D2F"/>
    <w:rsid w:val="00A971E8"/>
    <w:rsid w:val="00AA07EA"/>
    <w:rsid w:val="00AC1501"/>
    <w:rsid w:val="00AC1C59"/>
    <w:rsid w:val="00AD26DC"/>
    <w:rsid w:val="00AD2D2C"/>
    <w:rsid w:val="00AD4564"/>
    <w:rsid w:val="00AD57B8"/>
    <w:rsid w:val="00AD5C5B"/>
    <w:rsid w:val="00B02DA9"/>
    <w:rsid w:val="00B03A81"/>
    <w:rsid w:val="00B17311"/>
    <w:rsid w:val="00B3590D"/>
    <w:rsid w:val="00B62F69"/>
    <w:rsid w:val="00B6409A"/>
    <w:rsid w:val="00B72DC7"/>
    <w:rsid w:val="00B86799"/>
    <w:rsid w:val="00B92C6E"/>
    <w:rsid w:val="00BD1230"/>
    <w:rsid w:val="00BD38B9"/>
    <w:rsid w:val="00BD7165"/>
    <w:rsid w:val="00BE358A"/>
    <w:rsid w:val="00BF5179"/>
    <w:rsid w:val="00BF700B"/>
    <w:rsid w:val="00C104BC"/>
    <w:rsid w:val="00C26DFF"/>
    <w:rsid w:val="00C275F3"/>
    <w:rsid w:val="00C36B2D"/>
    <w:rsid w:val="00C52101"/>
    <w:rsid w:val="00C5305A"/>
    <w:rsid w:val="00C55AF5"/>
    <w:rsid w:val="00C623B1"/>
    <w:rsid w:val="00C7050F"/>
    <w:rsid w:val="00C75E4C"/>
    <w:rsid w:val="00C80987"/>
    <w:rsid w:val="00C86F54"/>
    <w:rsid w:val="00C94FDD"/>
    <w:rsid w:val="00CB5454"/>
    <w:rsid w:val="00CC443A"/>
    <w:rsid w:val="00CE0D42"/>
    <w:rsid w:val="00CE371B"/>
    <w:rsid w:val="00CF1FC8"/>
    <w:rsid w:val="00D1204E"/>
    <w:rsid w:val="00D1495B"/>
    <w:rsid w:val="00D14E68"/>
    <w:rsid w:val="00D20AE8"/>
    <w:rsid w:val="00D27C9B"/>
    <w:rsid w:val="00D3239D"/>
    <w:rsid w:val="00D41555"/>
    <w:rsid w:val="00D41ADB"/>
    <w:rsid w:val="00D5562F"/>
    <w:rsid w:val="00D629BF"/>
    <w:rsid w:val="00D633B2"/>
    <w:rsid w:val="00D72346"/>
    <w:rsid w:val="00DA7BFB"/>
    <w:rsid w:val="00DB4E00"/>
    <w:rsid w:val="00DB6462"/>
    <w:rsid w:val="00DD0AFE"/>
    <w:rsid w:val="00DE45A3"/>
    <w:rsid w:val="00DE49AB"/>
    <w:rsid w:val="00DF5EEB"/>
    <w:rsid w:val="00E21055"/>
    <w:rsid w:val="00E347E8"/>
    <w:rsid w:val="00E3783D"/>
    <w:rsid w:val="00E63F4E"/>
    <w:rsid w:val="00E672A2"/>
    <w:rsid w:val="00E7039B"/>
    <w:rsid w:val="00E83179"/>
    <w:rsid w:val="00E87481"/>
    <w:rsid w:val="00E97E67"/>
    <w:rsid w:val="00EA4007"/>
    <w:rsid w:val="00EA6AA5"/>
    <w:rsid w:val="00EC4680"/>
    <w:rsid w:val="00EC5FBC"/>
    <w:rsid w:val="00ED323B"/>
    <w:rsid w:val="00EF0189"/>
    <w:rsid w:val="00EF06C4"/>
    <w:rsid w:val="00EF3F0E"/>
    <w:rsid w:val="00EF68A4"/>
    <w:rsid w:val="00EF692F"/>
    <w:rsid w:val="00F078CD"/>
    <w:rsid w:val="00F104A8"/>
    <w:rsid w:val="00F328EA"/>
    <w:rsid w:val="00F32E4E"/>
    <w:rsid w:val="00F36931"/>
    <w:rsid w:val="00F45188"/>
    <w:rsid w:val="00F61D38"/>
    <w:rsid w:val="00F85AED"/>
    <w:rsid w:val="00F905D8"/>
    <w:rsid w:val="00F92730"/>
    <w:rsid w:val="00F956CB"/>
    <w:rsid w:val="00F96172"/>
    <w:rsid w:val="00F97E40"/>
    <w:rsid w:val="00FB3F4B"/>
    <w:rsid w:val="00FE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180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33B2"/>
    <w:pPr>
      <w:spacing w:after="200" w:line="276" w:lineRule="auto"/>
    </w:pPr>
    <w:rPr>
      <w:rFonts w:ascii="Calibri" w:hAnsi="Calibri"/>
      <w:snapToGrid w:val="0"/>
      <w:sz w:val="22"/>
      <w:szCs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33B2"/>
    <w:pPr>
      <w:ind w:left="720"/>
      <w:contextualSpacing/>
    </w:pPr>
  </w:style>
  <w:style w:type="paragraph" w:styleId="Textodebalo">
    <w:name w:val="Balloon Text"/>
    <w:basedOn w:val="Normal"/>
    <w:semiHidden/>
    <w:rsid w:val="00D633B2"/>
    <w:p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semiHidden/>
    <w:locked/>
    <w:rsid w:val="00D633B2"/>
    <w:rPr>
      <w:rFonts w:ascii="Times New Roman" w:hAnsi="Times New Roman" w:cs="Times New Roman"/>
      <w:sz w:val="16"/>
      <w:szCs w:val="16"/>
    </w:rPr>
  </w:style>
  <w:style w:type="paragraph" w:styleId="Cabealho">
    <w:name w:val="header"/>
    <w:basedOn w:val="Normal"/>
    <w:rsid w:val="00D63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ocked/>
    <w:rsid w:val="00D633B2"/>
    <w:rPr>
      <w:rFonts w:cs="Times New Roman"/>
    </w:rPr>
  </w:style>
  <w:style w:type="paragraph" w:styleId="Rodap">
    <w:name w:val="footer"/>
    <w:basedOn w:val="Normal"/>
    <w:rsid w:val="00D63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ocked/>
    <w:rsid w:val="00D633B2"/>
    <w:rPr>
      <w:rFonts w:cs="Times New Roman"/>
    </w:rPr>
  </w:style>
  <w:style w:type="character" w:customStyle="1" w:styleId="tw4winMark">
    <w:name w:val="tw4winMark"/>
    <w:rsid w:val="00D633B2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D633B2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D633B2"/>
    <w:rPr>
      <w:color w:val="0000FF"/>
    </w:rPr>
  </w:style>
  <w:style w:type="character" w:customStyle="1" w:styleId="tw4winPopup">
    <w:name w:val="tw4winPopup"/>
    <w:rsid w:val="00D633B2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D633B2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D633B2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D633B2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D633B2"/>
    <w:rPr>
      <w:rFonts w:ascii="Courier New" w:hAnsi="Courier New"/>
      <w:noProof/>
      <w:color w:val="800000"/>
    </w:rPr>
  </w:style>
  <w:style w:type="character" w:styleId="Refdecomentrio">
    <w:name w:val="annotation reference"/>
    <w:rsid w:val="0080198A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80198A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80198A"/>
    <w:rPr>
      <w:rFonts w:ascii="Calibri" w:hAnsi="Calibri"/>
      <w:snapToGrid/>
      <w:sz w:val="24"/>
      <w:szCs w:val="24"/>
      <w:lang w:val="en-GB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0198A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rsid w:val="0080198A"/>
    <w:rPr>
      <w:rFonts w:ascii="Calibri" w:hAnsi="Calibri"/>
      <w:b/>
      <w:bCs/>
      <w:snapToGrid/>
      <w:sz w:val="24"/>
      <w:szCs w:val="24"/>
      <w:lang w:val="en-GB" w:eastAsia="es-ES"/>
    </w:rPr>
  </w:style>
  <w:style w:type="paragraph" w:customStyle="1" w:styleId="Default">
    <w:name w:val="Default"/>
    <w:rsid w:val="008568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basedOn w:val="Fontepargpadro"/>
    <w:uiPriority w:val="99"/>
    <w:rsid w:val="00856876"/>
    <w:rPr>
      <w:color w:val="FFFFFF"/>
    </w:rPr>
  </w:style>
  <w:style w:type="character" w:customStyle="1" w:styleId="apple-converted-space">
    <w:name w:val="apple-converted-space"/>
    <w:basedOn w:val="Fontepargpadro"/>
    <w:rsid w:val="00856876"/>
  </w:style>
  <w:style w:type="character" w:styleId="Refdenotaderodap">
    <w:name w:val="footnote reference"/>
    <w:basedOn w:val="Fontepargpadro"/>
    <w:rsid w:val="00EF692F"/>
  </w:style>
  <w:style w:type="paragraph" w:customStyle="1" w:styleId="Cuerpodetexto">
    <w:name w:val="Cuerpo de texto"/>
    <w:basedOn w:val="Normal"/>
    <w:rsid w:val="005C526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88" w:lineRule="auto"/>
      <w:jc w:val="both"/>
    </w:pPr>
    <w:rPr>
      <w:rFonts w:ascii="Times New Roman" w:hAnsi="Times New Roman"/>
      <w:snapToGrid/>
      <w:sz w:val="24"/>
      <w:szCs w:val="24"/>
      <w:lang w:eastAsia="en-US"/>
    </w:rPr>
  </w:style>
  <w:style w:type="character" w:styleId="Hyperlink">
    <w:name w:val="Hyperlink"/>
    <w:basedOn w:val="Fontepargpadro"/>
    <w:unhideWhenUsed/>
    <w:rsid w:val="00F104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5179"/>
    <w:pPr>
      <w:spacing w:before="100" w:beforeAutospacing="1" w:after="100" w:afterAutospacing="1" w:line="240" w:lineRule="auto"/>
    </w:pPr>
    <w:rPr>
      <w:rFonts w:ascii="Times New Roman" w:hAnsi="Times New Roman"/>
      <w:snapToGrid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locked/>
    <w:rsid w:val="00BF5179"/>
    <w:rPr>
      <w:i/>
      <w:iCs/>
    </w:rPr>
  </w:style>
  <w:style w:type="character" w:styleId="HiperlinkVisitado">
    <w:name w:val="FollowedHyperlink"/>
    <w:basedOn w:val="Fontepargpadro"/>
    <w:semiHidden/>
    <w:unhideWhenUsed/>
    <w:rsid w:val="00D20AE8"/>
    <w:rPr>
      <w:color w:val="800080" w:themeColor="followedHyperlink"/>
      <w:u w:val="single"/>
    </w:rPr>
  </w:style>
  <w:style w:type="table" w:styleId="Tabelacomgrade">
    <w:name w:val="Table Grid"/>
    <w:basedOn w:val="Tabelanormal"/>
    <w:locked/>
    <w:rsid w:val="00F85AED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5.png@01D27666.A062FFB0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unops.org/english/Opportunities/job-opportunities/what-we-offer/Pages/Individual-Contractor-Agreements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cid:image009.png@01D27666.A062FFB0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cid:image007.png@01D27666.A062FFB0" TargetMode="External"/><Relationship Id="rId25" Type="http://schemas.openxmlformats.org/officeDocument/2006/relationships/image" Target="cid:image011.png@01D27666.A062FFB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5" Type="http://schemas.openxmlformats.org/officeDocument/2006/relationships/customXml" Target="../customXml/item5.xml"/><Relationship Id="rId15" Type="http://schemas.openxmlformats.org/officeDocument/2006/relationships/image" Target="cid:image006.png@01D27666.A062FFB0" TargetMode="External"/><Relationship Id="rId23" Type="http://schemas.openxmlformats.org/officeDocument/2006/relationships/image" Target="cid:image010.png@01D27666.A062FFB0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cid:image008.png@01D27666.A062FFB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Area xmlns="eff7fc2b-2191-43f8-9629-760a7f1f3900">Project Management</Area>
    <Level xmlns="eff7fc2b-2191-43f8-9629-760a7f1f3900">
      <Value xmlns="eff7fc2b-2191-43f8-9629-760a7f1f3900">ICS-10</Value>
    </Level>
    <Archive xmlns="eff7fc2b-2191-43f8-9629-760a7f1f3900">false</Archive>
    <TOR_x0020_Type xmlns="eff7fc2b-2191-43f8-9629-760a7f1f3900">Generic</TOR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6B0734465FA4299DED468681CA23C" ma:contentTypeVersion="5" ma:contentTypeDescription="Create a new document." ma:contentTypeScope="" ma:versionID="e55b35766c8e14be8f9231aae6eb61c1">
  <xsd:schema xmlns:xsd="http://www.w3.org/2001/XMLSchema" xmlns:xs="http://www.w3.org/2001/XMLSchema" xmlns:p="http://schemas.microsoft.com/office/2006/metadata/properties" xmlns:ns2="eff7fc2b-2191-43f8-9629-760a7f1f3900" xmlns:ns3="8d1789be-2b34-414d-b761-149aa1689c70" targetNamespace="http://schemas.microsoft.com/office/2006/metadata/properties" ma:root="true" ma:fieldsID="792d882eb17c8b825b53f1d5b22384ba" ns2:_="" ns3:_="">
    <xsd:import namespace="eff7fc2b-2191-43f8-9629-760a7f1f3900"/>
    <xsd:import namespace="8d1789be-2b34-414d-b761-149aa1689c70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Level" minOccurs="0"/>
                <xsd:element ref="ns2:TOR_x0020_Type" minOccurs="0"/>
                <xsd:element ref="ns2:Archiv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fc2b-2191-43f8-9629-760a7f1f3900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Communication"/>
          <xsd:enumeration value="Infrastructure"/>
          <xsd:enumeration value="Finance"/>
          <xsd:enumeration value="General Administration"/>
          <xsd:enumeration value="Generic ISP"/>
          <xsd:enumeration value="Head of Programme"/>
          <xsd:enumeration value="Head of Support Services"/>
          <xsd:enumeration value="Human Resources ‎"/>
          <xsd:enumeration value="ICT ‎"/>
          <xsd:enumeration value="Legal"/>
          <xsd:enumeration value="Operational Hub Director"/>
          <xsd:enumeration value="Operations"/>
          <xsd:enumeration value="Operations Centre Director"/>
          <xsd:enumeration value="Outreach and Partnerships"/>
          <xsd:enumeration value="Partnerships"/>
          <xsd:enumeration value="Procurement ‎"/>
          <xsd:enumeration value="Project Centre Manager"/>
          <xsd:enumeration value="Project Management"/>
          <xsd:enumeration value="Project/Programme Management"/>
          <xsd:enumeration value="Portfolio Management"/>
          <xsd:enumeration value="Regional Director"/>
          <xsd:enumeration value="Security"/>
        </xsd:restriction>
      </xsd:simpleType>
    </xsd:element>
    <xsd:element name="Level" ma:index="9" nillable="true" ma:displayName="Level" ma:internalName="Lev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CS-02"/>
                    <xsd:enumeration value="ICS-03"/>
                    <xsd:enumeration value="ICS-04"/>
                    <xsd:enumeration value="ICS-05"/>
                    <xsd:enumeration value="ICS-06"/>
                    <xsd:enumeration value="ICS-07"/>
                    <xsd:enumeration value="ICS-08"/>
                    <xsd:enumeration value="ICS-09"/>
                    <xsd:enumeration value="ICS-10"/>
                    <xsd:enumeration value="ICS-11"/>
                    <xsd:enumeration value="ICS-12"/>
                    <xsd:enumeration value="ICS-13"/>
                    <xsd:enumeration value="ICS-14"/>
                  </xsd:restriction>
                </xsd:simpleType>
              </xsd:element>
            </xsd:sequence>
          </xsd:extension>
        </xsd:complexContent>
      </xsd:complexType>
    </xsd:element>
    <xsd:element name="TOR_x0020_Type" ma:index="10" nillable="true" ma:displayName="TOR Type" ma:format="Dropdown" ma:internalName="TOR_x0020_Type">
      <xsd:simpleType>
        <xsd:restriction base="dms:Choice">
          <xsd:enumeration value="Generic"/>
          <xsd:enumeration value="Leadership"/>
        </xsd:restriction>
      </xsd:simpleType>
    </xsd:element>
    <xsd:element name="Archive" ma:index="11" nillable="true" ma:displayName="Archive" ma:default="0" ma:internalName="Arc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789be-2b34-414d-b761-149aa1689c70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724DF9-E347-46C4-9E6E-20DCF3F006C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81C4EE4-A48B-4C89-A7B8-002AA57956BF}">
  <ds:schemaRefs>
    <ds:schemaRef ds:uri="http://schemas.microsoft.com/office/2006/metadata/properties"/>
    <ds:schemaRef ds:uri="eff7fc2b-2191-43f8-9629-760a7f1f3900"/>
  </ds:schemaRefs>
</ds:datastoreItem>
</file>

<file path=customXml/itemProps3.xml><?xml version="1.0" encoding="utf-8"?>
<ds:datastoreItem xmlns:ds="http://schemas.openxmlformats.org/officeDocument/2006/customXml" ds:itemID="{5AB332B8-A4E3-430D-BAB5-904FCD0BC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fc2b-2191-43f8-9629-760a7f1f3900"/>
    <ds:schemaRef ds:uri="8d1789be-2b34-414d-b761-149aa1689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A939A9-476F-42A5-82C7-6A1FFC16AF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977604-E484-4A7C-9E50-E0D38EE63A4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1841</Words>
  <Characters>9943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TERMS OF REFERENCE</vt:lpstr>
      <vt:lpstr>TERMS OF REFERENCE</vt:lpstr>
    </vt:vector>
  </TitlesOfParts>
  <Company>UNOPS</Company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Asma Fatima SYED</dc:creator>
  <dc:description>Generic</dc:description>
  <cp:lastModifiedBy>KesiaR@unops.org</cp:lastModifiedBy>
  <cp:revision>6</cp:revision>
  <dcterms:created xsi:type="dcterms:W3CDTF">2017-09-04T19:38:00Z</dcterms:created>
  <dcterms:modified xsi:type="dcterms:W3CDTF">2017-09-11T18:28:00Z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0x010100D661450170F6CC43A7086A4007B306C1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Generic Job Profiles">
    <vt:lpwstr>Project Managers</vt:lpwstr>
  </property>
  <property fmtid="{D5CDD505-2E9C-101B-9397-08002B2CF9AE}" pid="6" name="Recruitment Guidance">
    <vt:lpwstr>This collumn is Not Applicable</vt:lpwstr>
  </property>
  <property fmtid="{D5CDD505-2E9C-101B-9397-08002B2CF9AE}" pid="7" name="Order">
    <vt:lpwstr>9900.00000000000</vt:lpwstr>
  </property>
  <property fmtid="{D5CDD505-2E9C-101B-9397-08002B2CF9AE}" pid="8" name="Main Level">
    <vt:lpwstr>Generic ToR</vt:lpwstr>
  </property>
  <property fmtid="{D5CDD505-2E9C-101B-9397-08002B2CF9AE}" pid="9" name="Predecessors">
    <vt:lpwstr/>
  </property>
  <property fmtid="{D5CDD505-2E9C-101B-9397-08002B2CF9AE}" pid="10" name="GPRS">
    <vt:lpwstr>This collumn is Not Applicable</vt:lpwstr>
  </property>
  <property fmtid="{D5CDD505-2E9C-101B-9397-08002B2CF9AE}" pid="11" name="TaxKeywordTaxHTField">
    <vt:lpwstr/>
  </property>
  <property fmtid="{D5CDD505-2E9C-101B-9397-08002B2CF9AE}" pid="12" name="TaxKeyword">
    <vt:lpwstr/>
  </property>
  <property fmtid="{D5CDD505-2E9C-101B-9397-08002B2CF9AE}" pid="13" name="TaxCatchAll">
    <vt:lpwstr/>
  </property>
  <property fmtid="{D5CDD505-2E9C-101B-9397-08002B2CF9AE}" pid="14" name="Leadership">
    <vt:lpwstr>No</vt:lpwstr>
  </property>
  <property fmtid="{D5CDD505-2E9C-101B-9397-08002B2CF9AE}" pid="15" name="_dlc_DocId">
    <vt:lpwstr>DOCID-1325-116</vt:lpwstr>
  </property>
  <property fmtid="{D5CDD505-2E9C-101B-9397-08002B2CF9AE}" pid="16" name="_dlc_DocIdItemGuid">
    <vt:lpwstr>6e575643-9748-4730-a761-af39a03be2ec</vt:lpwstr>
  </property>
  <property fmtid="{D5CDD505-2E9C-101B-9397-08002B2CF9AE}" pid="17" name="_dlc_DocIdUrl">
    <vt:lpwstr>https://intra.unops.org/resources-support/hr-process-support/_layouts/15/DocIdRedir.aspx?ID=DOCID-1325-116, DOCID-1325-116</vt:lpwstr>
  </property>
</Properties>
</file>